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FB99A" w14:textId="07779294" w:rsidR="001B755E" w:rsidRDefault="001B755E" w:rsidP="001B755E">
      <w:pPr>
        <w:spacing w:line="276" w:lineRule="auto"/>
        <w:jc w:val="both"/>
        <w:rPr>
          <w:rFonts w:cstheme="minorHAnsi"/>
          <w:b/>
          <w:bCs/>
          <w:sz w:val="28"/>
          <w:szCs w:val="28"/>
        </w:rPr>
      </w:pPr>
      <w:r>
        <w:rPr>
          <w:rFonts w:cstheme="minorHAnsi"/>
          <w:b/>
          <w:bCs/>
          <w:sz w:val="28"/>
          <w:szCs w:val="28"/>
        </w:rPr>
        <w:t>Detalles por áreas presentando al Honorable Concejo Deliberante de la ciudad de Federación por parte del Presidente Municipal Ricardo David Bravo:</w:t>
      </w:r>
    </w:p>
    <w:p w14:paraId="2FE0ACE7" w14:textId="5FF5E143" w:rsidR="00773B7E" w:rsidRPr="004619FB" w:rsidRDefault="00773B7E" w:rsidP="00F0126F">
      <w:pPr>
        <w:spacing w:line="276" w:lineRule="auto"/>
        <w:jc w:val="center"/>
        <w:rPr>
          <w:rFonts w:cstheme="minorHAnsi"/>
          <w:b/>
          <w:bCs/>
          <w:sz w:val="28"/>
          <w:szCs w:val="28"/>
        </w:rPr>
      </w:pPr>
      <w:r w:rsidRPr="004619FB">
        <w:rPr>
          <w:rFonts w:cstheme="minorHAnsi"/>
          <w:b/>
          <w:bCs/>
          <w:sz w:val="28"/>
          <w:szCs w:val="28"/>
        </w:rPr>
        <w:t>DETALLE POR AREAS</w:t>
      </w:r>
    </w:p>
    <w:p w14:paraId="15CE32D1" w14:textId="5A19EE88" w:rsidR="00B311B4" w:rsidRPr="004619FB" w:rsidRDefault="00773B7E" w:rsidP="00F0126F">
      <w:pPr>
        <w:spacing w:line="276" w:lineRule="auto"/>
        <w:jc w:val="center"/>
        <w:rPr>
          <w:rFonts w:cstheme="minorHAnsi"/>
          <w:b/>
          <w:bCs/>
          <w:sz w:val="28"/>
          <w:szCs w:val="28"/>
        </w:rPr>
      </w:pPr>
      <w:r w:rsidRPr="004619FB">
        <w:rPr>
          <w:rFonts w:cstheme="minorHAnsi"/>
          <w:b/>
          <w:bCs/>
          <w:sz w:val="28"/>
          <w:szCs w:val="28"/>
        </w:rPr>
        <w:t>SECRETARIA DE GOBIERNO Y HACIENDA</w:t>
      </w:r>
    </w:p>
    <w:p w14:paraId="1266F6D0" w14:textId="2BFDA401" w:rsidR="00B26E7C" w:rsidRPr="00B26E7C" w:rsidRDefault="00B26E7C" w:rsidP="00F0126F">
      <w:pPr>
        <w:spacing w:line="276" w:lineRule="auto"/>
        <w:jc w:val="both"/>
        <w:rPr>
          <w:rFonts w:cstheme="minorHAnsi"/>
          <w:sz w:val="28"/>
          <w:szCs w:val="28"/>
        </w:rPr>
      </w:pPr>
      <w:r w:rsidRPr="00B26E7C">
        <w:rPr>
          <w:rFonts w:cstheme="minorHAnsi"/>
          <w:sz w:val="28"/>
          <w:szCs w:val="28"/>
        </w:rPr>
        <w:t xml:space="preserve">En este acto se hace entrega de un ejemplar de la Cuenta de Inversión de la Renta del Ejercicio 2022, que contiene la siguiente información:   </w:t>
      </w:r>
    </w:p>
    <w:p w14:paraId="1317492E" w14:textId="3BCC1291" w:rsidR="00B26E7C" w:rsidRPr="00B26E7C" w:rsidRDefault="00B26E7C" w:rsidP="00F0126F">
      <w:pPr>
        <w:spacing w:line="276" w:lineRule="auto"/>
        <w:jc w:val="both"/>
        <w:rPr>
          <w:rFonts w:cstheme="minorHAnsi"/>
          <w:sz w:val="28"/>
          <w:szCs w:val="28"/>
        </w:rPr>
      </w:pPr>
      <w:r w:rsidRPr="00B26E7C">
        <w:rPr>
          <w:rFonts w:cstheme="minorHAnsi"/>
          <w:sz w:val="28"/>
          <w:szCs w:val="28"/>
        </w:rPr>
        <w:t>-Estados Contables al 31 de diciembre 2022.</w:t>
      </w:r>
      <w:r w:rsidR="00C10D70">
        <w:rPr>
          <w:rFonts w:cstheme="minorHAnsi"/>
          <w:sz w:val="28"/>
          <w:szCs w:val="28"/>
        </w:rPr>
        <w:t xml:space="preserve"> </w:t>
      </w:r>
    </w:p>
    <w:p w14:paraId="7F5F255A"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-Presupuesto General aprobado con las modificaciones presupuestarias pertinentes.</w:t>
      </w:r>
    </w:p>
    <w:p w14:paraId="0028DE04"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-Ejecución de Cálculo de Recursos y Gastos al 31 de diciembre de 2022.</w:t>
      </w:r>
    </w:p>
    <w:p w14:paraId="3AD9FDB8"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-Deuda Consolidada y Deuda Flotante al 31 de diciembre de 2022.</w:t>
      </w:r>
    </w:p>
    <w:p w14:paraId="57E75383"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-Fondos Afectados de terceros al 31 de diciembre de 2022.</w:t>
      </w:r>
    </w:p>
    <w:p w14:paraId="607B9E62"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-Tesoro Municipal al 31 de diciembre de 2022.</w:t>
      </w:r>
    </w:p>
    <w:p w14:paraId="0177EE9F"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-Arqueo de Caja.</w:t>
      </w:r>
    </w:p>
    <w:p w14:paraId="7109F524"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-Informe sobre Sumarios y Juicios Iniciados y Finalizados al 31 de diciembre 2022.</w:t>
      </w:r>
    </w:p>
    <w:p w14:paraId="260E6CCD" w14:textId="77777777" w:rsidR="00B26E7C" w:rsidRPr="00B26E7C" w:rsidRDefault="00B26E7C" w:rsidP="00F0126F">
      <w:pPr>
        <w:spacing w:line="276" w:lineRule="auto"/>
        <w:jc w:val="both"/>
        <w:rPr>
          <w:rFonts w:cstheme="minorHAnsi"/>
          <w:sz w:val="28"/>
          <w:szCs w:val="28"/>
        </w:rPr>
      </w:pPr>
      <w:r w:rsidRPr="00B26E7C">
        <w:rPr>
          <w:rFonts w:cstheme="minorHAnsi"/>
          <w:sz w:val="28"/>
          <w:szCs w:val="28"/>
        </w:rPr>
        <w:t>Durante el ejercicio el presupuesto estuvo sujeto a varias ampliaciones y modificaciones, previa autorización expresa del Concejo deliberante.</w:t>
      </w:r>
    </w:p>
    <w:p w14:paraId="1270CA1E" w14:textId="3284C821" w:rsidR="00B26E7C" w:rsidRPr="00B26E7C" w:rsidRDefault="00B26E7C" w:rsidP="00F0126F">
      <w:pPr>
        <w:spacing w:line="276" w:lineRule="auto"/>
        <w:jc w:val="both"/>
        <w:rPr>
          <w:rFonts w:cstheme="minorHAnsi"/>
          <w:sz w:val="28"/>
          <w:szCs w:val="28"/>
        </w:rPr>
      </w:pPr>
      <w:r w:rsidRPr="00B26E7C">
        <w:rPr>
          <w:rFonts w:cstheme="minorHAnsi"/>
          <w:sz w:val="28"/>
          <w:szCs w:val="28"/>
        </w:rPr>
        <w:t>La proyección de recursos corrientes del presupuesto 2022 ascendía a la suma de dos mil noventa y nueve millones de pesos ($2099) y la recaudación real finalmente fue dos mil cincuenta y nueve millones ($2059).</w:t>
      </w:r>
      <w:r w:rsidR="0071625B">
        <w:rPr>
          <w:rFonts w:cstheme="minorHAnsi"/>
          <w:sz w:val="28"/>
          <w:szCs w:val="28"/>
        </w:rPr>
        <w:t xml:space="preserve"> </w:t>
      </w:r>
      <w:r w:rsidRPr="00B26E7C">
        <w:rPr>
          <w:rFonts w:cstheme="minorHAnsi"/>
          <w:sz w:val="28"/>
          <w:szCs w:val="28"/>
        </w:rPr>
        <w:t>O sea que ingresaron $39 millones en menos.</w:t>
      </w:r>
    </w:p>
    <w:p w14:paraId="0C06ABFB" w14:textId="2D37F5E5" w:rsidR="00B26E7C" w:rsidRPr="00B26E7C" w:rsidRDefault="00B26E7C" w:rsidP="00F0126F">
      <w:pPr>
        <w:spacing w:line="276" w:lineRule="auto"/>
        <w:jc w:val="both"/>
        <w:rPr>
          <w:rFonts w:cstheme="minorHAnsi"/>
          <w:sz w:val="28"/>
          <w:szCs w:val="28"/>
        </w:rPr>
      </w:pPr>
      <w:r w:rsidRPr="00B26E7C">
        <w:rPr>
          <w:rFonts w:cstheme="minorHAnsi"/>
          <w:sz w:val="28"/>
          <w:szCs w:val="28"/>
        </w:rPr>
        <w:t xml:space="preserve"> Los recursos provenientes de la explotación del Parque Termal se presupuestaron en 850 millones de los cuales ingresaron $764 millones,</w:t>
      </w:r>
      <w:r w:rsidR="00B47BE9">
        <w:rPr>
          <w:rFonts w:cstheme="minorHAnsi"/>
          <w:sz w:val="28"/>
          <w:szCs w:val="28"/>
        </w:rPr>
        <w:t xml:space="preserve"> </w:t>
      </w:r>
      <w:r w:rsidRPr="00B26E7C">
        <w:rPr>
          <w:rFonts w:cstheme="minorHAnsi"/>
          <w:sz w:val="28"/>
          <w:szCs w:val="28"/>
        </w:rPr>
        <w:t>el 89.92 % de lo estimado</w:t>
      </w:r>
    </w:p>
    <w:p w14:paraId="77006FCE" w14:textId="77777777" w:rsidR="00B26E7C" w:rsidRPr="00B26E7C" w:rsidRDefault="00B26E7C" w:rsidP="00F0126F">
      <w:pPr>
        <w:spacing w:after="200" w:line="276" w:lineRule="auto"/>
        <w:contextualSpacing/>
        <w:jc w:val="both"/>
        <w:rPr>
          <w:rFonts w:cstheme="minorHAnsi"/>
          <w:sz w:val="28"/>
          <w:szCs w:val="28"/>
        </w:rPr>
      </w:pPr>
      <w:r w:rsidRPr="00B26E7C">
        <w:rPr>
          <w:rFonts w:cstheme="minorHAnsi"/>
          <w:sz w:val="28"/>
          <w:szCs w:val="28"/>
        </w:rPr>
        <w:t>La administración ordenada y el fuerte control del gasto nos permitieron salir adelante en los momentos que sufrimos necesidades financieras, provocadas sobre todo por los elevados niveles de inflación.</w:t>
      </w:r>
    </w:p>
    <w:p w14:paraId="66CE37CE" w14:textId="56E10B49" w:rsidR="00B26E7C" w:rsidRPr="00B26E7C" w:rsidRDefault="00B26E7C" w:rsidP="00F0126F">
      <w:pPr>
        <w:spacing w:line="276" w:lineRule="auto"/>
        <w:jc w:val="both"/>
        <w:rPr>
          <w:rFonts w:cstheme="minorHAnsi"/>
          <w:sz w:val="28"/>
          <w:szCs w:val="28"/>
        </w:rPr>
      </w:pPr>
      <w:r w:rsidRPr="00B26E7C">
        <w:rPr>
          <w:rFonts w:cstheme="minorHAnsi"/>
          <w:sz w:val="28"/>
          <w:szCs w:val="28"/>
        </w:rPr>
        <w:lastRenderedPageBreak/>
        <w:t>Cumplimos con el pago de nuestro compromiso para el periodo 2022  de más de  U$D 115.000 dólares ($ 13.300.000 millones de pesos) ; la deuda se había tomado en el 2017 y fue reestructurada en 2021.</w:t>
      </w:r>
    </w:p>
    <w:p w14:paraId="7B4F124E" w14:textId="127AD919" w:rsidR="00B26E7C" w:rsidRPr="00B26E7C" w:rsidRDefault="00B26E7C" w:rsidP="00F0126F">
      <w:pPr>
        <w:spacing w:line="276" w:lineRule="auto"/>
        <w:jc w:val="both"/>
        <w:rPr>
          <w:rFonts w:cstheme="minorHAnsi"/>
          <w:sz w:val="28"/>
          <w:szCs w:val="28"/>
        </w:rPr>
      </w:pPr>
      <w:r w:rsidRPr="00B26E7C">
        <w:rPr>
          <w:rFonts w:cstheme="minorHAnsi"/>
          <w:sz w:val="28"/>
          <w:szCs w:val="28"/>
        </w:rPr>
        <w:t>Se abonó puntualmente los Haberes a Empleados Municipales, y los aportes a la Caja de Jubilaciones. Los pagos a los proveedores se realizaron en plazos relativamente breves, salvo algunos casos que no era posible realizar los pagos por circunstancias ajenas al municipio y que tienen que ver con la situación impositiva de los proveedores.</w:t>
      </w:r>
    </w:p>
    <w:p w14:paraId="237E2569" w14:textId="3AD373F4" w:rsidR="00B26E7C" w:rsidRPr="00B26E7C" w:rsidRDefault="00B26E7C" w:rsidP="00F0126F">
      <w:pPr>
        <w:spacing w:line="276" w:lineRule="auto"/>
        <w:jc w:val="both"/>
        <w:rPr>
          <w:rFonts w:cstheme="minorHAnsi"/>
          <w:sz w:val="28"/>
          <w:szCs w:val="28"/>
        </w:rPr>
      </w:pPr>
      <w:r w:rsidRPr="00B26E7C">
        <w:rPr>
          <w:rFonts w:cstheme="minorHAnsi"/>
          <w:sz w:val="28"/>
          <w:szCs w:val="28"/>
        </w:rPr>
        <w:t xml:space="preserve">Se ha cumplido con la obligación de enviar al Concejo los balances de ingresos y gastos, los decretos de ampliaciones y modificaciones, </w:t>
      </w:r>
      <w:r w:rsidR="00B47BE9" w:rsidRPr="00B26E7C">
        <w:rPr>
          <w:rFonts w:cstheme="minorHAnsi"/>
          <w:sz w:val="28"/>
          <w:szCs w:val="28"/>
        </w:rPr>
        <w:t>así</w:t>
      </w:r>
      <w:r w:rsidRPr="00B26E7C">
        <w:rPr>
          <w:rFonts w:cstheme="minorHAnsi"/>
          <w:sz w:val="28"/>
          <w:szCs w:val="28"/>
        </w:rPr>
        <w:t xml:space="preserve"> como todos los convenios y </w:t>
      </w:r>
      <w:r w:rsidR="00145303" w:rsidRPr="00B26E7C">
        <w:rPr>
          <w:rFonts w:cstheme="minorHAnsi"/>
          <w:sz w:val="28"/>
          <w:szCs w:val="28"/>
        </w:rPr>
        <w:t>documentación respaldatoria</w:t>
      </w:r>
      <w:r w:rsidRPr="00B26E7C">
        <w:rPr>
          <w:rFonts w:cstheme="minorHAnsi"/>
          <w:sz w:val="28"/>
          <w:szCs w:val="28"/>
        </w:rPr>
        <w:t xml:space="preserve"> que les permite el acceso a la información. Se brindó por escrito toda la información requerida por los señores concejales, también lo hicieron verbalmente en el recinto los funcionarios que fueron convocados.</w:t>
      </w:r>
    </w:p>
    <w:p w14:paraId="396DF65A" w14:textId="7D3FDD6B" w:rsidR="00B26E7C" w:rsidRPr="00B26E7C" w:rsidRDefault="00B26E7C" w:rsidP="00F0126F">
      <w:pPr>
        <w:spacing w:line="276" w:lineRule="auto"/>
        <w:jc w:val="both"/>
        <w:rPr>
          <w:rFonts w:cstheme="minorHAnsi"/>
          <w:sz w:val="28"/>
          <w:szCs w:val="28"/>
        </w:rPr>
      </w:pPr>
      <w:r w:rsidRPr="00B26E7C">
        <w:rPr>
          <w:rFonts w:cstheme="minorHAnsi"/>
          <w:sz w:val="28"/>
          <w:szCs w:val="28"/>
        </w:rPr>
        <w:t>En lo que se refiere a la Deuda Consolidada, no tomamos nuevo endeudamiento</w:t>
      </w:r>
      <w:r w:rsidRPr="00B26E7C">
        <w:rPr>
          <w:rFonts w:cstheme="minorHAnsi"/>
          <w:b/>
          <w:sz w:val="28"/>
          <w:szCs w:val="28"/>
        </w:rPr>
        <w:t>.</w:t>
      </w:r>
      <w:r w:rsidRPr="00B26E7C">
        <w:rPr>
          <w:rFonts w:cstheme="minorHAnsi"/>
          <w:sz w:val="28"/>
          <w:szCs w:val="28"/>
        </w:rPr>
        <w:t xml:space="preserve"> La Deuda Flotante al cierre </w:t>
      </w:r>
      <w:r w:rsidR="006E719A" w:rsidRPr="00B26E7C">
        <w:rPr>
          <w:rFonts w:cstheme="minorHAnsi"/>
          <w:sz w:val="28"/>
          <w:szCs w:val="28"/>
        </w:rPr>
        <w:t>está</w:t>
      </w:r>
      <w:r w:rsidRPr="00B26E7C">
        <w:rPr>
          <w:rFonts w:cstheme="minorHAnsi"/>
          <w:sz w:val="28"/>
          <w:szCs w:val="28"/>
        </w:rPr>
        <w:t xml:space="preserve"> conformada principalmente por las partidas de Personal,</w:t>
      </w:r>
      <w:r w:rsidR="00B47BE9">
        <w:rPr>
          <w:rFonts w:cstheme="minorHAnsi"/>
          <w:sz w:val="28"/>
          <w:szCs w:val="28"/>
        </w:rPr>
        <w:t xml:space="preserve"> </w:t>
      </w:r>
      <w:r w:rsidRPr="00B26E7C">
        <w:rPr>
          <w:rFonts w:cstheme="minorHAnsi"/>
          <w:sz w:val="28"/>
          <w:szCs w:val="28"/>
        </w:rPr>
        <w:t>obligación que ya fue cancelada a la fecha.</w:t>
      </w:r>
    </w:p>
    <w:p w14:paraId="4A909FEE" w14:textId="67A918FB" w:rsidR="00B26E7C" w:rsidRPr="00B26E7C" w:rsidRDefault="00B26E7C" w:rsidP="00F0126F">
      <w:pPr>
        <w:spacing w:line="276" w:lineRule="auto"/>
        <w:jc w:val="both"/>
        <w:rPr>
          <w:rFonts w:cstheme="minorHAnsi"/>
          <w:sz w:val="28"/>
          <w:szCs w:val="28"/>
        </w:rPr>
      </w:pPr>
      <w:r w:rsidRPr="00B26E7C">
        <w:rPr>
          <w:rFonts w:cstheme="minorHAnsi"/>
          <w:sz w:val="28"/>
          <w:szCs w:val="28"/>
        </w:rPr>
        <w:t>El ejercicio cierra con Déficit Fiscal 24 millones, pero con un saldo de Disponibilidades al cierre de casi $ 28 millones de pesos en Rentas Generales. Por lo que el Municipio se encuentra en estado de equilibrio financiero.</w:t>
      </w:r>
    </w:p>
    <w:p w14:paraId="204EB183" w14:textId="33BCD340" w:rsidR="00B26E7C" w:rsidRPr="00B26E7C" w:rsidRDefault="00B26E7C" w:rsidP="00F0126F">
      <w:pPr>
        <w:spacing w:line="276" w:lineRule="auto"/>
        <w:jc w:val="both"/>
        <w:rPr>
          <w:rFonts w:cstheme="minorHAnsi"/>
          <w:sz w:val="28"/>
          <w:szCs w:val="28"/>
        </w:rPr>
      </w:pPr>
      <w:r w:rsidRPr="00B26E7C">
        <w:rPr>
          <w:rFonts w:cstheme="minorHAnsi"/>
          <w:sz w:val="28"/>
          <w:szCs w:val="28"/>
        </w:rPr>
        <w:t xml:space="preserve">El Presupuesto 2023 y la Ordenanza Impositiva 2023, fueron enviados al HCD. La ordenanza impositiva fue aprobada luego de realizar las modificaciones sustanciales a la </w:t>
      </w:r>
      <w:r w:rsidR="001B755E" w:rsidRPr="00B26E7C">
        <w:rPr>
          <w:rFonts w:cstheme="minorHAnsi"/>
          <w:sz w:val="28"/>
          <w:szCs w:val="28"/>
        </w:rPr>
        <w:t>misma,</w:t>
      </w:r>
      <w:r w:rsidRPr="00B26E7C">
        <w:rPr>
          <w:rFonts w:cstheme="minorHAnsi"/>
          <w:sz w:val="28"/>
          <w:szCs w:val="28"/>
        </w:rPr>
        <w:t xml:space="preserve"> que fueran solicitadas por los señores concejales de la oposición. En cuanto al presupuesto, al no tener aprobado el del año 2023, se dispuso mediante el decreto Nº1 del año 2023 la reconducción del presupuesto 2022, que nos permite llevar adelante los gastos mínimos de funcionamiento.</w:t>
      </w:r>
    </w:p>
    <w:p w14:paraId="05FCA285" w14:textId="2B8C360A" w:rsidR="00B26E7C" w:rsidRPr="00B26E7C" w:rsidRDefault="00B26E7C" w:rsidP="00F0126F">
      <w:pPr>
        <w:spacing w:line="276" w:lineRule="auto"/>
        <w:jc w:val="both"/>
        <w:rPr>
          <w:rFonts w:cstheme="minorHAnsi"/>
          <w:sz w:val="28"/>
          <w:szCs w:val="28"/>
        </w:rPr>
      </w:pPr>
      <w:r w:rsidRPr="00B26E7C">
        <w:rPr>
          <w:rFonts w:cstheme="minorHAnsi"/>
          <w:sz w:val="28"/>
          <w:szCs w:val="28"/>
        </w:rPr>
        <w:t xml:space="preserve"> La política Fiscal tiene como objetivo mantener el equilibrio presupuestario, contar con la rentabilidad suficiente para cumplir con los compromisos que se asumen al llevar adelante la gestión municipal. En materia de política tributaria nos propusimos elevar la base tributaria; y las estadísticas demuestran que lo </w:t>
      </w:r>
      <w:r w:rsidR="00145303" w:rsidRPr="00B26E7C">
        <w:rPr>
          <w:rFonts w:cstheme="minorHAnsi"/>
          <w:sz w:val="28"/>
          <w:szCs w:val="28"/>
        </w:rPr>
        <w:t>estamos logrando</w:t>
      </w:r>
      <w:r w:rsidRPr="00B26E7C">
        <w:rPr>
          <w:rFonts w:cstheme="minorHAnsi"/>
          <w:sz w:val="28"/>
          <w:szCs w:val="28"/>
        </w:rPr>
        <w:t xml:space="preserve">. Hubo un incremento </w:t>
      </w:r>
      <w:r w:rsidR="00145303" w:rsidRPr="00B26E7C">
        <w:rPr>
          <w:rFonts w:cstheme="minorHAnsi"/>
          <w:sz w:val="28"/>
          <w:szCs w:val="28"/>
        </w:rPr>
        <w:t>del porcentaje</w:t>
      </w:r>
      <w:r w:rsidRPr="00B26E7C">
        <w:rPr>
          <w:rFonts w:cstheme="minorHAnsi"/>
          <w:sz w:val="28"/>
          <w:szCs w:val="28"/>
        </w:rPr>
        <w:t xml:space="preserve"> de pago de Tasas a través de convenios para Deudores de Tasas y Derechos atrasados. Los contribuyentes que hicieron su adhesión a la Ordenanza N° 2294 que trata la </w:t>
      </w:r>
      <w:r w:rsidRPr="00B26E7C">
        <w:rPr>
          <w:rFonts w:cstheme="minorHAnsi"/>
          <w:sz w:val="28"/>
          <w:szCs w:val="28"/>
        </w:rPr>
        <w:lastRenderedPageBreak/>
        <w:t xml:space="preserve">de Regularización Construcciones también pudieron cumplir con sus </w:t>
      </w:r>
      <w:r w:rsidR="00145303" w:rsidRPr="00B26E7C">
        <w:rPr>
          <w:rFonts w:cstheme="minorHAnsi"/>
          <w:sz w:val="28"/>
          <w:szCs w:val="28"/>
        </w:rPr>
        <w:t>obligaciones.</w:t>
      </w:r>
    </w:p>
    <w:p w14:paraId="622BD490" w14:textId="113A688D" w:rsidR="00B26E7C" w:rsidRPr="00B26E7C" w:rsidRDefault="00B26E7C" w:rsidP="00F0126F">
      <w:pPr>
        <w:spacing w:line="276" w:lineRule="auto"/>
        <w:jc w:val="both"/>
        <w:rPr>
          <w:rFonts w:cstheme="minorHAnsi"/>
          <w:sz w:val="28"/>
          <w:szCs w:val="28"/>
        </w:rPr>
      </w:pPr>
      <w:r w:rsidRPr="00B26E7C">
        <w:rPr>
          <w:rFonts w:cstheme="minorHAnsi"/>
          <w:sz w:val="28"/>
          <w:szCs w:val="28"/>
        </w:rPr>
        <w:t xml:space="preserve"> Debemos intensificar el trabajo en este mismo sentido, sobre todo en aquellos segmentos constituidos por contribuyentes evasores con capacidad contributiva; y de esta </w:t>
      </w:r>
      <w:r w:rsidR="001B755E" w:rsidRPr="00B26E7C">
        <w:rPr>
          <w:rFonts w:cstheme="minorHAnsi"/>
          <w:sz w:val="28"/>
          <w:szCs w:val="28"/>
        </w:rPr>
        <w:t>manera alcanzar</w:t>
      </w:r>
      <w:r w:rsidRPr="00B26E7C">
        <w:rPr>
          <w:rFonts w:cstheme="minorHAnsi"/>
          <w:sz w:val="28"/>
          <w:szCs w:val="28"/>
        </w:rPr>
        <w:t xml:space="preserve"> los niveles de ingresos presupuestados. Una recaudación eficiente, vuelve en servicios a la </w:t>
      </w:r>
      <w:r w:rsidR="001B755E" w:rsidRPr="00B26E7C">
        <w:rPr>
          <w:rFonts w:cstheme="minorHAnsi"/>
          <w:sz w:val="28"/>
          <w:szCs w:val="28"/>
        </w:rPr>
        <w:t>comunidad.</w:t>
      </w:r>
    </w:p>
    <w:p w14:paraId="46868F26" w14:textId="1B72A752" w:rsidR="00B26E7C" w:rsidRDefault="00B26E7C" w:rsidP="00F0126F">
      <w:pPr>
        <w:spacing w:after="200" w:line="276" w:lineRule="auto"/>
        <w:jc w:val="both"/>
        <w:rPr>
          <w:rFonts w:cstheme="minorHAnsi"/>
          <w:sz w:val="28"/>
          <w:szCs w:val="28"/>
        </w:rPr>
      </w:pPr>
      <w:r w:rsidRPr="00B26E7C">
        <w:rPr>
          <w:rFonts w:cstheme="minorHAnsi"/>
          <w:sz w:val="28"/>
          <w:szCs w:val="28"/>
        </w:rPr>
        <w:t xml:space="preserve">En el periodo 2022 además se trabajó en diferentes Proyectos de Ordenanzas elaborados por el Departamento Ejecutivo y enviados al Concejo Deliberante para su tratamiento y posterior promulgación. Varios proyectos de relevancia están a la espera del tratamiento cuando el Concejo lo estime pertinente, como el caso del proyecto de Ordenanza de </w:t>
      </w:r>
      <w:r w:rsidRPr="00970C87">
        <w:rPr>
          <w:rFonts w:cstheme="minorHAnsi"/>
          <w:i/>
          <w:iCs/>
          <w:sz w:val="28"/>
          <w:szCs w:val="28"/>
        </w:rPr>
        <w:t>Juzgado de Faltas</w:t>
      </w:r>
      <w:r w:rsidR="002E780B" w:rsidRPr="00970C87">
        <w:rPr>
          <w:rFonts w:cstheme="minorHAnsi"/>
          <w:i/>
          <w:iCs/>
          <w:sz w:val="28"/>
          <w:szCs w:val="28"/>
        </w:rPr>
        <w:t>, estacionamiento medido</w:t>
      </w:r>
      <w:r w:rsidR="002E780B">
        <w:rPr>
          <w:rFonts w:cstheme="minorHAnsi"/>
          <w:sz w:val="28"/>
          <w:szCs w:val="28"/>
        </w:rPr>
        <w:t xml:space="preserve">, </w:t>
      </w:r>
      <w:r w:rsidR="00970C87">
        <w:rPr>
          <w:rFonts w:cstheme="minorHAnsi"/>
          <w:sz w:val="28"/>
          <w:szCs w:val="28"/>
        </w:rPr>
        <w:t>entre otros.</w:t>
      </w:r>
    </w:p>
    <w:p w14:paraId="6CBF4B47" w14:textId="77777777" w:rsidR="00970C87" w:rsidRDefault="00970C87" w:rsidP="00F0126F">
      <w:pPr>
        <w:spacing w:after="200" w:line="276" w:lineRule="auto"/>
        <w:jc w:val="both"/>
        <w:rPr>
          <w:rFonts w:cstheme="minorHAnsi"/>
          <w:sz w:val="28"/>
          <w:szCs w:val="28"/>
        </w:rPr>
      </w:pPr>
    </w:p>
    <w:p w14:paraId="1462F70C" w14:textId="77777777" w:rsidR="006D290F" w:rsidRPr="00B26E7C" w:rsidRDefault="006D290F" w:rsidP="00F0126F">
      <w:pPr>
        <w:spacing w:after="200" w:line="276" w:lineRule="auto"/>
        <w:jc w:val="both"/>
        <w:rPr>
          <w:rFonts w:cstheme="minorHAnsi"/>
          <w:sz w:val="28"/>
          <w:szCs w:val="28"/>
        </w:rPr>
      </w:pPr>
    </w:p>
    <w:p w14:paraId="718F37FF" w14:textId="77777777" w:rsidR="00970C87" w:rsidRPr="004619FB" w:rsidRDefault="00970C87" w:rsidP="00F0126F">
      <w:pPr>
        <w:spacing w:line="276" w:lineRule="auto"/>
        <w:jc w:val="both"/>
        <w:rPr>
          <w:rFonts w:cstheme="minorHAnsi"/>
          <w:b/>
          <w:bCs/>
          <w:u w:val="single"/>
        </w:rPr>
      </w:pPr>
      <w:r w:rsidRPr="004619FB">
        <w:rPr>
          <w:rFonts w:cstheme="minorHAnsi"/>
          <w:b/>
          <w:bCs/>
          <w:u w:val="single"/>
        </w:rPr>
        <w:t>DIRECCION DE RENTAS</w:t>
      </w:r>
    </w:p>
    <w:p w14:paraId="1E641BAA" w14:textId="38E69833" w:rsidR="00970C87" w:rsidRPr="004619FB" w:rsidRDefault="00970C87" w:rsidP="00F0126F">
      <w:pPr>
        <w:spacing w:after="0" w:line="276" w:lineRule="auto"/>
        <w:jc w:val="both"/>
        <w:rPr>
          <w:rFonts w:cstheme="minorHAnsi"/>
          <w:b/>
          <w:sz w:val="28"/>
          <w:szCs w:val="28"/>
        </w:rPr>
      </w:pPr>
      <w:r w:rsidRPr="004619FB">
        <w:rPr>
          <w:rFonts w:cstheme="minorHAnsi"/>
          <w:bCs/>
          <w:sz w:val="28"/>
          <w:szCs w:val="28"/>
        </w:rPr>
        <w:t xml:space="preserve">Desde la </w:t>
      </w:r>
      <w:r w:rsidRPr="004619FB">
        <w:rPr>
          <w:rFonts w:cstheme="minorHAnsi"/>
          <w:b/>
          <w:sz w:val="28"/>
          <w:szCs w:val="28"/>
        </w:rPr>
        <w:t xml:space="preserve">DIRECCION DE RENTAS, </w:t>
      </w:r>
      <w:r w:rsidRPr="004619FB">
        <w:rPr>
          <w:rFonts w:cstheme="minorHAnsi"/>
          <w:bCs/>
          <w:sz w:val="28"/>
          <w:szCs w:val="28"/>
        </w:rPr>
        <w:t>se</w:t>
      </w:r>
      <w:r w:rsidRPr="004619FB">
        <w:rPr>
          <w:rFonts w:cstheme="minorHAnsi"/>
          <w:sz w:val="28"/>
          <w:szCs w:val="28"/>
        </w:rPr>
        <w:t xml:space="preserve"> llevó adelante un trabajo programado de relevamientos y requerimientos en los distintos comercios de la ciudad; intimaciones a los morosos tanto de tasa comercial como ABL; </w:t>
      </w:r>
      <w:r w:rsidR="001B755E" w:rsidRPr="004619FB">
        <w:rPr>
          <w:rFonts w:cstheme="minorHAnsi"/>
          <w:sz w:val="28"/>
          <w:szCs w:val="28"/>
        </w:rPr>
        <w:t>siempre concientizando</w:t>
      </w:r>
      <w:r w:rsidRPr="004619FB">
        <w:rPr>
          <w:rFonts w:cstheme="minorHAnsi"/>
          <w:sz w:val="28"/>
          <w:szCs w:val="28"/>
        </w:rPr>
        <w:t xml:space="preserve"> sobre la importancia y la necesidad que cumplan con las reglamentaciones. Todo este trabajo tuvo un impacto positivo, </w:t>
      </w:r>
      <w:r w:rsidRPr="004619FB">
        <w:rPr>
          <w:rFonts w:cstheme="minorHAnsi"/>
          <w:b/>
          <w:sz w:val="28"/>
          <w:szCs w:val="28"/>
        </w:rPr>
        <w:t>ya que se superaron los porcentajes de cumplimiento y pago con respecto al año anterior.</w:t>
      </w:r>
    </w:p>
    <w:p w14:paraId="0185FD23" w14:textId="77777777" w:rsidR="00970C87" w:rsidRPr="004619FB" w:rsidRDefault="00970C87" w:rsidP="00F0126F">
      <w:pPr>
        <w:spacing w:line="276" w:lineRule="auto"/>
        <w:jc w:val="both"/>
        <w:rPr>
          <w:rFonts w:cstheme="minorHAnsi"/>
          <w:sz w:val="28"/>
          <w:szCs w:val="28"/>
        </w:rPr>
      </w:pPr>
      <w:r w:rsidRPr="004619FB">
        <w:rPr>
          <w:rFonts w:cstheme="minorHAnsi"/>
          <w:sz w:val="28"/>
          <w:szCs w:val="28"/>
        </w:rPr>
        <w:t xml:space="preserve">Con relación al porcentaje de Partidas que fueron pagadas y Contribuyentes que cumplieron con sus obligaciones podemos ver lo siguiente: con respecto a </w:t>
      </w:r>
      <w:r w:rsidRPr="004619FB">
        <w:rPr>
          <w:rFonts w:cstheme="minorHAnsi"/>
          <w:sz w:val="28"/>
          <w:szCs w:val="28"/>
          <w:u w:val="single"/>
        </w:rPr>
        <w:t>Tasa de Higiene</w:t>
      </w:r>
      <w:r w:rsidRPr="004619FB">
        <w:rPr>
          <w:rFonts w:cstheme="minorHAnsi"/>
          <w:sz w:val="28"/>
          <w:szCs w:val="28"/>
        </w:rPr>
        <w:t xml:space="preserve"> el promedio anual de pago fue del </w:t>
      </w:r>
      <w:r w:rsidRPr="004619FB">
        <w:rPr>
          <w:rFonts w:cstheme="minorHAnsi"/>
          <w:b/>
          <w:sz w:val="28"/>
          <w:szCs w:val="28"/>
        </w:rPr>
        <w:t xml:space="preserve">62,13 %, </w:t>
      </w:r>
      <w:r w:rsidRPr="004619FB">
        <w:rPr>
          <w:rFonts w:cstheme="minorHAnsi"/>
          <w:sz w:val="28"/>
          <w:szCs w:val="28"/>
        </w:rPr>
        <w:t xml:space="preserve">y en lo referente a </w:t>
      </w:r>
      <w:r w:rsidRPr="004619FB">
        <w:rPr>
          <w:rFonts w:cstheme="minorHAnsi"/>
          <w:sz w:val="28"/>
          <w:szCs w:val="28"/>
          <w:u w:val="single"/>
        </w:rPr>
        <w:t>Tasa ABL y TSS</w:t>
      </w:r>
      <w:r w:rsidRPr="004619FB">
        <w:rPr>
          <w:rFonts w:cstheme="minorHAnsi"/>
          <w:sz w:val="28"/>
          <w:szCs w:val="28"/>
        </w:rPr>
        <w:t xml:space="preserve"> el promedio de cumplimiento anual fue de </w:t>
      </w:r>
      <w:r w:rsidRPr="004619FB">
        <w:rPr>
          <w:rFonts w:cstheme="minorHAnsi"/>
          <w:b/>
          <w:sz w:val="28"/>
          <w:szCs w:val="28"/>
        </w:rPr>
        <w:t>42,41%</w:t>
      </w:r>
      <w:r w:rsidRPr="004619FB">
        <w:rPr>
          <w:rFonts w:cstheme="minorHAnsi"/>
          <w:sz w:val="28"/>
          <w:szCs w:val="28"/>
        </w:rPr>
        <w:t>.</w:t>
      </w:r>
    </w:p>
    <w:p w14:paraId="0C4CD9EC" w14:textId="77777777" w:rsidR="00970C87" w:rsidRPr="004619FB" w:rsidRDefault="00970C87" w:rsidP="00F0126F">
      <w:pPr>
        <w:spacing w:line="276" w:lineRule="auto"/>
        <w:jc w:val="both"/>
        <w:rPr>
          <w:rFonts w:cstheme="minorHAnsi"/>
          <w:i/>
          <w:iCs/>
          <w:sz w:val="28"/>
          <w:szCs w:val="28"/>
        </w:rPr>
      </w:pPr>
      <w:r w:rsidRPr="004619FB">
        <w:rPr>
          <w:rFonts w:cstheme="minorHAnsi"/>
          <w:sz w:val="28"/>
          <w:szCs w:val="28"/>
        </w:rPr>
        <w:t xml:space="preserve"> El aporte de cada contribuyente es fundamental para el mantenimiento de nuestra ciudad. La contraprestación a la tasa se hace a través de servicios directos y servicios indirectos con los que nos beneficiamos al pagar nuestros impuestos. </w:t>
      </w:r>
      <w:r w:rsidRPr="004619FB">
        <w:rPr>
          <w:rFonts w:cstheme="minorHAnsi"/>
          <w:i/>
          <w:iCs/>
          <w:sz w:val="28"/>
          <w:szCs w:val="28"/>
        </w:rPr>
        <w:t xml:space="preserve">(Mantenimiento trama vial, desagües pluviales, control ambiental, proyectos culturales, deportivos, planta de tratamiento residuos, mantenimiento de parques, plazas, paseos y espacios público, riego, </w:t>
      </w:r>
      <w:r w:rsidRPr="004619FB">
        <w:rPr>
          <w:rFonts w:cstheme="minorHAnsi"/>
          <w:i/>
          <w:iCs/>
          <w:sz w:val="28"/>
          <w:szCs w:val="28"/>
        </w:rPr>
        <w:lastRenderedPageBreak/>
        <w:t>forestación, mantenimiento de Centros de Salud y Jardines de Infantes, entré muchos otros.)</w:t>
      </w:r>
    </w:p>
    <w:p w14:paraId="1ADC10F2" w14:textId="77777777" w:rsidR="004308DC" w:rsidRDefault="004308DC" w:rsidP="00F0126F">
      <w:pPr>
        <w:spacing w:line="276" w:lineRule="auto"/>
        <w:rPr>
          <w:rFonts w:cstheme="minorHAnsi"/>
          <w:b/>
          <w:bCs/>
          <w:u w:val="single"/>
        </w:rPr>
      </w:pPr>
    </w:p>
    <w:p w14:paraId="76A3EC5E" w14:textId="77777777" w:rsidR="00970C87" w:rsidRDefault="00970C87" w:rsidP="00F0126F">
      <w:pPr>
        <w:spacing w:line="276" w:lineRule="auto"/>
        <w:rPr>
          <w:rFonts w:cstheme="minorHAnsi"/>
          <w:b/>
          <w:bCs/>
          <w:u w:val="single"/>
        </w:rPr>
      </w:pPr>
    </w:p>
    <w:p w14:paraId="32CFE66B" w14:textId="01A10F7E" w:rsidR="00773B7E" w:rsidRPr="004619FB" w:rsidRDefault="00773B7E" w:rsidP="00F0126F">
      <w:pPr>
        <w:spacing w:line="276" w:lineRule="auto"/>
        <w:rPr>
          <w:rFonts w:cstheme="minorHAnsi"/>
          <w:b/>
          <w:bCs/>
          <w:u w:val="single"/>
        </w:rPr>
      </w:pPr>
      <w:r w:rsidRPr="004619FB">
        <w:rPr>
          <w:rFonts w:cstheme="minorHAnsi"/>
          <w:b/>
          <w:bCs/>
          <w:u w:val="single"/>
        </w:rPr>
        <w:t>DIRECCION DE CULTURA</w:t>
      </w:r>
    </w:p>
    <w:p w14:paraId="66EB9E32" w14:textId="5E7049CE" w:rsidR="00B0672D" w:rsidRPr="004619FB" w:rsidRDefault="00B0672D" w:rsidP="00F0126F">
      <w:pPr>
        <w:spacing w:line="276" w:lineRule="auto"/>
        <w:ind w:firstLine="720"/>
        <w:jc w:val="both"/>
        <w:rPr>
          <w:rFonts w:cstheme="minorHAnsi"/>
          <w:sz w:val="28"/>
          <w:szCs w:val="28"/>
        </w:rPr>
      </w:pPr>
      <w:r w:rsidRPr="004619FB">
        <w:rPr>
          <w:rFonts w:cstheme="minorHAnsi"/>
          <w:sz w:val="28"/>
          <w:szCs w:val="28"/>
        </w:rPr>
        <w:t xml:space="preserve">Desde la </w:t>
      </w:r>
      <w:r w:rsidRPr="004619FB">
        <w:rPr>
          <w:rFonts w:cstheme="minorHAnsi"/>
          <w:b/>
          <w:sz w:val="28"/>
          <w:szCs w:val="28"/>
          <w:lang w:val="es-ES"/>
        </w:rPr>
        <w:t>DIRECCIÓN DE CULTURA</w:t>
      </w:r>
      <w:r w:rsidRPr="004619FB">
        <w:rPr>
          <w:rFonts w:cstheme="minorHAnsi"/>
          <w:sz w:val="28"/>
          <w:szCs w:val="28"/>
        </w:rPr>
        <w:t xml:space="preserve"> continuamos con las actividades programadas, centrándonos en poder llegar a todos los sectores de la ciudad con talleres, cursos, actividades lúdicas y recreativas. Asimismo, buscamos en todo momento dar contención en espacios culturales.  El plan de trabajo incluye recuperar los valores culturales de la ciudad y que todos los federaenses tengan las mismas oportunidades de formación.</w:t>
      </w:r>
    </w:p>
    <w:p w14:paraId="7820DF1E" w14:textId="77777777" w:rsidR="00B0672D" w:rsidRPr="004619FB" w:rsidRDefault="00B0672D" w:rsidP="00F0126F">
      <w:pPr>
        <w:spacing w:line="276" w:lineRule="auto"/>
        <w:ind w:firstLine="720"/>
        <w:jc w:val="both"/>
        <w:rPr>
          <w:rFonts w:cstheme="minorHAnsi"/>
          <w:sz w:val="28"/>
          <w:szCs w:val="28"/>
        </w:rPr>
      </w:pPr>
      <w:r w:rsidRPr="004619FB">
        <w:rPr>
          <w:rFonts w:cstheme="minorHAnsi"/>
          <w:sz w:val="28"/>
          <w:szCs w:val="28"/>
        </w:rPr>
        <w:t>Otro punto a destacar es la recuperación de calendarios festivos que conjuntamente con otras áreas del municipio se articulan para que ellas sean en su conjunto, un producto para federaenses y visitantes por igual, entre ellas podemos resaltar actividades en el marco de la Fiesta Nacional del Lago, Carnavales Federaenses, Aniversario de la Ciudad, Colonia de Vacaciones “Juan Flores, Festejos por el Día del Niño, por el día de los Jardines de Infantes, Dia de la madre, reyes magos, Dia del músico, ornamentación navideña, entre otras.-</w:t>
      </w:r>
    </w:p>
    <w:p w14:paraId="201C84E0" w14:textId="333F156A" w:rsidR="00B0672D" w:rsidRPr="004619FB" w:rsidRDefault="00B0672D" w:rsidP="00F0126F">
      <w:pPr>
        <w:spacing w:after="0" w:line="276" w:lineRule="auto"/>
        <w:jc w:val="both"/>
        <w:rPr>
          <w:rFonts w:cstheme="minorHAnsi"/>
          <w:sz w:val="28"/>
          <w:szCs w:val="28"/>
        </w:rPr>
      </w:pPr>
      <w:r w:rsidRPr="004619FB">
        <w:rPr>
          <w:rFonts w:cstheme="minorHAnsi"/>
          <w:sz w:val="28"/>
          <w:szCs w:val="28"/>
        </w:rPr>
        <w:t xml:space="preserve">Llevamos adelante la Colonia de Vacaciones Juan Flores, en la cual participan 200 niños de los distintos barrios de nuestra ciudad, quienes disfrutaron de diferentes actividades culturales, recreativas, deportivas, visitas a playas, parque acuático, laberinto etc.-  </w:t>
      </w:r>
    </w:p>
    <w:p w14:paraId="01224C56" w14:textId="77777777" w:rsidR="00B0672D" w:rsidRPr="004619FB" w:rsidRDefault="00B0672D" w:rsidP="00F0126F">
      <w:pPr>
        <w:spacing w:line="276" w:lineRule="auto"/>
        <w:ind w:firstLine="720"/>
        <w:jc w:val="both"/>
        <w:rPr>
          <w:rFonts w:cstheme="minorHAnsi"/>
          <w:sz w:val="28"/>
          <w:szCs w:val="28"/>
        </w:rPr>
      </w:pPr>
      <w:r w:rsidRPr="004619FB">
        <w:rPr>
          <w:rFonts w:cstheme="minorHAnsi"/>
          <w:sz w:val="28"/>
          <w:szCs w:val="28"/>
        </w:rPr>
        <w:t>Con este proyecto de actividades culturales, encontramos la forma de llegar a cada rincón de la ciudad, con 23 talleres que se sostienen a lo largo del año y comprenden la mayoría de las disciplinas artísticas, formando parte a modo de integración en actos patrios y fechas festivas.</w:t>
      </w:r>
    </w:p>
    <w:p w14:paraId="2FF50C74" w14:textId="77777777" w:rsidR="00B0672D" w:rsidRPr="004619FB" w:rsidRDefault="00B0672D" w:rsidP="00F0126F">
      <w:pPr>
        <w:spacing w:line="276" w:lineRule="auto"/>
        <w:rPr>
          <w:rFonts w:cstheme="minorHAnsi"/>
        </w:rPr>
      </w:pPr>
    </w:p>
    <w:p w14:paraId="5C840076" w14:textId="4BA368FB" w:rsidR="00773B7E" w:rsidRPr="004619FB" w:rsidRDefault="00773B7E" w:rsidP="00F0126F">
      <w:pPr>
        <w:spacing w:line="276" w:lineRule="auto"/>
        <w:rPr>
          <w:rFonts w:cstheme="minorHAnsi"/>
          <w:b/>
          <w:bCs/>
          <w:u w:val="single"/>
        </w:rPr>
      </w:pPr>
      <w:r w:rsidRPr="004619FB">
        <w:rPr>
          <w:rFonts w:cstheme="minorHAnsi"/>
          <w:b/>
          <w:bCs/>
          <w:u w:val="single"/>
        </w:rPr>
        <w:t>DIRECCION DE DEPORTES</w:t>
      </w:r>
    </w:p>
    <w:p w14:paraId="57E2BE02" w14:textId="77777777" w:rsidR="007D7596" w:rsidRPr="004619FB" w:rsidRDefault="007D7596" w:rsidP="00F0126F">
      <w:pPr>
        <w:spacing w:line="276" w:lineRule="auto"/>
        <w:ind w:firstLine="720"/>
        <w:jc w:val="both"/>
        <w:rPr>
          <w:rFonts w:cstheme="minorHAnsi"/>
          <w:sz w:val="28"/>
          <w:szCs w:val="28"/>
        </w:rPr>
      </w:pPr>
    </w:p>
    <w:p w14:paraId="0EA36847" w14:textId="7C063D60" w:rsidR="007D7596" w:rsidRPr="004619FB" w:rsidRDefault="007D7596" w:rsidP="00F0126F">
      <w:pPr>
        <w:spacing w:line="276" w:lineRule="auto"/>
        <w:jc w:val="both"/>
        <w:rPr>
          <w:rFonts w:eastAsia="Calibri" w:cstheme="minorHAnsi"/>
          <w:b/>
          <w:sz w:val="28"/>
          <w:szCs w:val="28"/>
        </w:rPr>
      </w:pPr>
      <w:r w:rsidRPr="004619FB">
        <w:rPr>
          <w:rFonts w:eastAsia="Calibri" w:cstheme="minorHAnsi"/>
          <w:sz w:val="28"/>
          <w:szCs w:val="28"/>
        </w:rPr>
        <w:t xml:space="preserve">    Desde la </w:t>
      </w:r>
      <w:r w:rsidRPr="004619FB">
        <w:rPr>
          <w:rFonts w:eastAsia="Calibri" w:cstheme="minorHAnsi"/>
          <w:b/>
          <w:sz w:val="28"/>
          <w:szCs w:val="28"/>
        </w:rPr>
        <w:t xml:space="preserve">DIRECCION DE DEPORTE, </w:t>
      </w:r>
      <w:r w:rsidRPr="004619FB">
        <w:rPr>
          <w:rFonts w:eastAsia="Calibri" w:cstheme="minorHAnsi"/>
          <w:sz w:val="28"/>
          <w:szCs w:val="28"/>
        </w:rPr>
        <w:t xml:space="preserve">en este tiempo hemos podido, mediante las diferentes propuestas deportivas, llegar a todos los barrios de la ciudad, incrementar considerablemente la cantidad de niños, jóvenes y adultos que se </w:t>
      </w:r>
      <w:r w:rsidRPr="004619FB">
        <w:rPr>
          <w:rFonts w:eastAsia="Calibri" w:cstheme="minorHAnsi"/>
          <w:sz w:val="28"/>
          <w:szCs w:val="28"/>
        </w:rPr>
        <w:lastRenderedPageBreak/>
        <w:t xml:space="preserve">abocaron a la actividad física, con el fin de tener una sociedad sana y que esto conlleve a mejorar el estilo de vida de cada uno de los ciudadanos. </w:t>
      </w:r>
    </w:p>
    <w:p w14:paraId="2DE42C9B" w14:textId="77777777" w:rsidR="007D7596" w:rsidRPr="004619FB" w:rsidRDefault="007D7596" w:rsidP="00F0126F">
      <w:pPr>
        <w:spacing w:after="0" w:line="276" w:lineRule="auto"/>
        <w:jc w:val="both"/>
        <w:rPr>
          <w:rFonts w:eastAsia="Calibri" w:cstheme="minorHAnsi"/>
          <w:sz w:val="28"/>
          <w:szCs w:val="28"/>
        </w:rPr>
      </w:pPr>
      <w:r w:rsidRPr="004619FB">
        <w:rPr>
          <w:rFonts w:eastAsia="Calibri" w:cstheme="minorHAnsi"/>
          <w:sz w:val="28"/>
          <w:szCs w:val="28"/>
        </w:rPr>
        <w:t xml:space="preserve"> Nuestro compromiso fue tener una ciudad en movimiento y en gran parte lo hemos logrado poniendo en práctica innumerables eventos deportivos, organizar actividades con los establecimientos educativos, realizar jornadas de capacitación, comenzar a promover actividades desde la niñez hasta la tercera edad, y la inclusión deportiva para las personas con discapacidad y hacer gestiones que sirvan para el crecimiento deportivo, institucional e infraestructura.</w:t>
      </w:r>
    </w:p>
    <w:p w14:paraId="259014B8" w14:textId="77777777" w:rsidR="007D7596" w:rsidRPr="004619FB" w:rsidRDefault="007D7596" w:rsidP="00F0126F">
      <w:pPr>
        <w:spacing w:after="0" w:line="276" w:lineRule="auto"/>
        <w:jc w:val="both"/>
        <w:rPr>
          <w:rFonts w:cstheme="minorHAnsi"/>
          <w:sz w:val="28"/>
          <w:szCs w:val="28"/>
        </w:rPr>
      </w:pPr>
      <w:r w:rsidRPr="004619FB">
        <w:rPr>
          <w:rFonts w:eastAsia="Calibri" w:cstheme="minorHAnsi"/>
          <w:sz w:val="28"/>
          <w:szCs w:val="28"/>
        </w:rPr>
        <w:t xml:space="preserve">   Pero no solo los federaenses pudieron se</w:t>
      </w:r>
      <w:r w:rsidRPr="004619FB">
        <w:rPr>
          <w:rFonts w:cstheme="minorHAnsi"/>
          <w:sz w:val="28"/>
          <w:szCs w:val="28"/>
        </w:rPr>
        <w:t>r parte de este proyecto deportivo</w:t>
      </w:r>
      <w:r w:rsidRPr="004619FB">
        <w:rPr>
          <w:rFonts w:eastAsia="Calibri" w:cstheme="minorHAnsi"/>
          <w:sz w:val="28"/>
          <w:szCs w:val="28"/>
        </w:rPr>
        <w:t>, sino que además hemos logrado organizar eventos de trascendencia departamental, provincial y nacional</w:t>
      </w:r>
      <w:r w:rsidRPr="004619FB">
        <w:rPr>
          <w:rFonts w:cstheme="minorHAnsi"/>
          <w:sz w:val="28"/>
          <w:szCs w:val="28"/>
        </w:rPr>
        <w:t xml:space="preserve"> como fue FINAL PROVINCIAL FUTBOL JUEGOS EVITA y ABUELOS EN ACCION: por primera vez en nuestra ciudad, fuimos sede de las Finales, recibiendo a más de 1000 chicos y 1000 abuelos, de toda nuestra Provincia.</w:t>
      </w:r>
    </w:p>
    <w:p w14:paraId="2377AB97" w14:textId="041C6796" w:rsidR="007D7596" w:rsidRPr="004619FB" w:rsidRDefault="007D7596" w:rsidP="00F0126F">
      <w:pPr>
        <w:spacing w:after="0" w:line="276" w:lineRule="auto"/>
        <w:jc w:val="both"/>
        <w:rPr>
          <w:rFonts w:eastAsia="Calibri" w:cstheme="minorHAnsi"/>
          <w:sz w:val="28"/>
          <w:szCs w:val="28"/>
        </w:rPr>
      </w:pPr>
      <w:r w:rsidRPr="004619FB">
        <w:rPr>
          <w:rFonts w:eastAsia="Calibri" w:cstheme="minorHAnsi"/>
          <w:sz w:val="28"/>
          <w:szCs w:val="28"/>
        </w:rPr>
        <w:t>De manera permanente el nombre de Federación ha estado presente en diferentes localidades del país, por la participación de deportistas que además sirvieron para promocionar nuestra ciudad o por eventos que realizamos en Federación, acontecimientos que valieron para ofrecerla desde lo deportivo, lo turístico y que el deportista que nos visita también logre disfrutarla y conocerla.</w:t>
      </w:r>
    </w:p>
    <w:p w14:paraId="094F5CBB" w14:textId="77777777" w:rsidR="007D7596" w:rsidRDefault="007D7596" w:rsidP="00F0126F">
      <w:pPr>
        <w:spacing w:after="0" w:line="276" w:lineRule="auto"/>
        <w:jc w:val="both"/>
        <w:rPr>
          <w:rFonts w:eastAsia="Calibri" w:cstheme="minorHAnsi"/>
          <w:sz w:val="28"/>
          <w:szCs w:val="28"/>
        </w:rPr>
      </w:pPr>
    </w:p>
    <w:p w14:paraId="7B495A7F" w14:textId="77777777" w:rsidR="00042BD3" w:rsidRPr="004619FB" w:rsidRDefault="00042BD3" w:rsidP="00F0126F">
      <w:pPr>
        <w:spacing w:after="0" w:line="276" w:lineRule="auto"/>
        <w:jc w:val="both"/>
        <w:rPr>
          <w:rFonts w:eastAsia="Calibri" w:cstheme="minorHAnsi"/>
          <w:sz w:val="28"/>
          <w:szCs w:val="28"/>
        </w:rPr>
      </w:pPr>
    </w:p>
    <w:p w14:paraId="7BE7DE95" w14:textId="77777777" w:rsidR="00B0672D" w:rsidRDefault="00B0672D" w:rsidP="00F0126F">
      <w:pPr>
        <w:spacing w:line="276" w:lineRule="auto"/>
        <w:jc w:val="both"/>
        <w:rPr>
          <w:rFonts w:cstheme="minorHAnsi"/>
        </w:rPr>
      </w:pPr>
    </w:p>
    <w:p w14:paraId="74341490" w14:textId="77777777" w:rsidR="006D290F" w:rsidRPr="004619FB" w:rsidRDefault="006D290F" w:rsidP="00F0126F">
      <w:pPr>
        <w:spacing w:line="276" w:lineRule="auto"/>
        <w:jc w:val="both"/>
        <w:rPr>
          <w:rFonts w:cstheme="minorHAnsi"/>
        </w:rPr>
      </w:pPr>
    </w:p>
    <w:p w14:paraId="594FD4A9" w14:textId="31CD45E4" w:rsidR="00773B7E" w:rsidRPr="004619FB" w:rsidRDefault="00773B7E" w:rsidP="00F0126F">
      <w:pPr>
        <w:spacing w:line="276" w:lineRule="auto"/>
        <w:jc w:val="both"/>
        <w:rPr>
          <w:rFonts w:cstheme="minorHAnsi"/>
          <w:b/>
          <w:bCs/>
          <w:u w:val="single"/>
        </w:rPr>
      </w:pPr>
      <w:r w:rsidRPr="004619FB">
        <w:rPr>
          <w:rFonts w:cstheme="minorHAnsi"/>
          <w:b/>
          <w:bCs/>
          <w:u w:val="single"/>
        </w:rPr>
        <w:t xml:space="preserve">AREA </w:t>
      </w:r>
      <w:r w:rsidR="00236065" w:rsidRPr="004619FB">
        <w:rPr>
          <w:rFonts w:cstheme="minorHAnsi"/>
          <w:b/>
          <w:bCs/>
          <w:u w:val="single"/>
        </w:rPr>
        <w:t>INSPECCION GENERAL</w:t>
      </w:r>
    </w:p>
    <w:p w14:paraId="211FF9B0"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rPr>
        <w:t>E</w:t>
      </w:r>
      <w:r w:rsidRPr="004619FB">
        <w:rPr>
          <w:rFonts w:cstheme="minorHAnsi"/>
          <w:sz w:val="28"/>
          <w:szCs w:val="28"/>
          <w:lang w:val="es-ES"/>
        </w:rPr>
        <w:t xml:space="preserve">l Área de </w:t>
      </w:r>
      <w:r w:rsidRPr="004619FB">
        <w:rPr>
          <w:rFonts w:cstheme="minorHAnsi"/>
          <w:b/>
          <w:sz w:val="28"/>
          <w:szCs w:val="28"/>
          <w:u w:val="single"/>
          <w:lang w:val="es-ES"/>
        </w:rPr>
        <w:t>INSPECCION GENERAL</w:t>
      </w:r>
      <w:r w:rsidRPr="004619FB">
        <w:rPr>
          <w:rFonts w:cstheme="minorHAnsi"/>
          <w:sz w:val="28"/>
          <w:szCs w:val="28"/>
          <w:lang w:val="es-ES"/>
        </w:rPr>
        <w:t xml:space="preserve"> es muy amplia y es muy particular su funcionamiento ya que colabora permanentemente en un trabajo trasversal con todas las áreas del municipio. </w:t>
      </w:r>
    </w:p>
    <w:p w14:paraId="62BAA6CB"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lang w:val="es-ES"/>
        </w:rPr>
        <w:t xml:space="preserve">Una de las tareas de mayor relevancia que se terminó de concretar el pasado año es la tramitación y obtención por parte de los federaenses de la Licencia Nacional de Conducir, reemplazando al viejo Carnet que se extendió por décadas en Federación. También es de destacar las permanentes capacitaciones que se realizan para la obtención de la Licencia y concientización en el manejo automotor. </w:t>
      </w:r>
    </w:p>
    <w:p w14:paraId="2D9DB7BD"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lang w:val="es-ES"/>
        </w:rPr>
        <w:lastRenderedPageBreak/>
        <w:t xml:space="preserve">Con respecto a las tareas de rutina se realizaron: </w:t>
      </w:r>
    </w:p>
    <w:p w14:paraId="169EA4BB"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lang w:val="es-ES"/>
        </w:rPr>
        <w:t>Controles preventivos y operativos de tránsito vehicular en distintos puntos de la ciudad en conjunto con Policía Departamental.</w:t>
      </w:r>
    </w:p>
    <w:p w14:paraId="5F224FF5"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lang w:val="es-ES"/>
        </w:rPr>
        <w:t>Control y fiscalización en locales gastronómicos con respecto al uso del espacio público con mesas shows en vivo y control de decibeles del sonido.</w:t>
      </w:r>
    </w:p>
    <w:p w14:paraId="4262426B"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lang w:val="es-ES"/>
        </w:rPr>
        <w:t>Controles preventivos del tránsito vehicular y peatonal en eventos y fiestas culturales y deportivos.</w:t>
      </w:r>
    </w:p>
    <w:p w14:paraId="4E9AE999"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lang w:val="es-ES"/>
        </w:rPr>
        <w:t>Controles y cuantificación de personas en espectáculos y eventos bailables privados.</w:t>
      </w:r>
    </w:p>
    <w:p w14:paraId="28006D8C" w14:textId="77777777" w:rsidR="00094901" w:rsidRPr="004619FB" w:rsidRDefault="00094901" w:rsidP="00F0126F">
      <w:pPr>
        <w:spacing w:line="276" w:lineRule="auto"/>
        <w:jc w:val="both"/>
        <w:rPr>
          <w:rFonts w:cstheme="minorHAnsi"/>
          <w:sz w:val="28"/>
          <w:szCs w:val="28"/>
          <w:lang w:val="es-ES"/>
        </w:rPr>
      </w:pPr>
      <w:r w:rsidRPr="004619FB">
        <w:rPr>
          <w:rFonts w:cstheme="minorHAnsi"/>
          <w:sz w:val="28"/>
          <w:szCs w:val="28"/>
          <w:lang w:val="es-ES"/>
        </w:rPr>
        <w:t xml:space="preserve">Campaña de concientización en el uso de casco y documentación reglamentaria en moto vehículos </w:t>
      </w:r>
    </w:p>
    <w:p w14:paraId="19C1572B" w14:textId="77777777" w:rsidR="009F6AAA" w:rsidRDefault="009F6AAA" w:rsidP="00F0126F">
      <w:pPr>
        <w:spacing w:line="276" w:lineRule="auto"/>
        <w:jc w:val="both"/>
        <w:rPr>
          <w:rFonts w:cstheme="minorHAnsi"/>
          <w:sz w:val="28"/>
          <w:szCs w:val="28"/>
        </w:rPr>
      </w:pPr>
    </w:p>
    <w:p w14:paraId="329B255C" w14:textId="77777777" w:rsidR="006D290F" w:rsidRPr="004619FB" w:rsidRDefault="006D290F" w:rsidP="00F0126F">
      <w:pPr>
        <w:spacing w:line="276" w:lineRule="auto"/>
        <w:jc w:val="both"/>
        <w:rPr>
          <w:rFonts w:cstheme="minorHAnsi"/>
          <w:sz w:val="28"/>
          <w:szCs w:val="28"/>
        </w:rPr>
      </w:pPr>
    </w:p>
    <w:p w14:paraId="5DCEC118" w14:textId="109AB292" w:rsidR="009F6AAA" w:rsidRPr="004619FB" w:rsidRDefault="009F6AAA" w:rsidP="00F0126F">
      <w:pPr>
        <w:spacing w:line="276" w:lineRule="auto"/>
        <w:jc w:val="both"/>
        <w:rPr>
          <w:rFonts w:cstheme="minorHAnsi"/>
          <w:sz w:val="28"/>
          <w:szCs w:val="28"/>
        </w:rPr>
      </w:pPr>
      <w:r w:rsidRPr="004619FB">
        <w:rPr>
          <w:rFonts w:cstheme="minorHAnsi"/>
          <w:b/>
          <w:sz w:val="28"/>
          <w:szCs w:val="28"/>
        </w:rPr>
        <w:t>ÁREA ZOONOSIS</w:t>
      </w:r>
    </w:p>
    <w:p w14:paraId="5FD29DDE" w14:textId="77777777" w:rsidR="009F6AAA" w:rsidRPr="004619FB" w:rsidRDefault="009F6AAA" w:rsidP="00F0126F">
      <w:pPr>
        <w:spacing w:line="276" w:lineRule="auto"/>
        <w:jc w:val="both"/>
        <w:rPr>
          <w:rFonts w:cstheme="minorHAnsi"/>
          <w:sz w:val="28"/>
          <w:szCs w:val="28"/>
        </w:rPr>
      </w:pPr>
      <w:r w:rsidRPr="004619FB">
        <w:rPr>
          <w:rFonts w:cstheme="minorHAnsi"/>
          <w:sz w:val="28"/>
          <w:szCs w:val="28"/>
        </w:rPr>
        <w:t>El objetivo del área es atender a la sanidad y la prevención de enfermedades transmisibles al ser humano. El responsable de la misma es el veterinario municipal Pablo Daniel Torres, ha llevado adelante durante el año 2022   diversas actividades:</w:t>
      </w:r>
    </w:p>
    <w:p w14:paraId="2DFF39EC" w14:textId="2939D514" w:rsidR="009F6AAA" w:rsidRPr="004619FB" w:rsidRDefault="009F6AAA" w:rsidP="00F0126F">
      <w:pPr>
        <w:spacing w:line="276" w:lineRule="auto"/>
        <w:jc w:val="both"/>
        <w:rPr>
          <w:rFonts w:cstheme="minorHAnsi"/>
          <w:sz w:val="28"/>
          <w:szCs w:val="28"/>
        </w:rPr>
      </w:pPr>
      <w:r w:rsidRPr="004619FB">
        <w:rPr>
          <w:rFonts w:cstheme="minorHAnsi"/>
          <w:sz w:val="28"/>
          <w:szCs w:val="28"/>
        </w:rPr>
        <w:t xml:space="preserve">Difusiones sobre cuidados de mascotas y tenencia responsable. Campañas de concientización para propietarios con tenencia responsable en equinos. </w:t>
      </w:r>
    </w:p>
    <w:p w14:paraId="335DD845" w14:textId="77777777" w:rsidR="009F6AAA" w:rsidRPr="004619FB" w:rsidRDefault="009F6AAA" w:rsidP="00F0126F">
      <w:pPr>
        <w:spacing w:line="276" w:lineRule="auto"/>
        <w:jc w:val="both"/>
        <w:rPr>
          <w:rFonts w:cstheme="minorHAnsi"/>
          <w:sz w:val="28"/>
          <w:szCs w:val="28"/>
        </w:rPr>
      </w:pPr>
      <w:r w:rsidRPr="004619FB">
        <w:rPr>
          <w:rFonts w:cstheme="minorHAnsi"/>
          <w:sz w:val="28"/>
          <w:szCs w:val="28"/>
        </w:rPr>
        <w:t>Se procedió a la retención de animales sueltos tal como está estipulado en la ordenanza 2061.</w:t>
      </w:r>
    </w:p>
    <w:p w14:paraId="323E981F" w14:textId="77777777" w:rsidR="009F6AAA" w:rsidRPr="004619FB" w:rsidRDefault="009F6AAA" w:rsidP="00F0126F">
      <w:pPr>
        <w:spacing w:line="276" w:lineRule="auto"/>
        <w:jc w:val="both"/>
        <w:rPr>
          <w:rFonts w:cstheme="minorHAnsi"/>
          <w:sz w:val="28"/>
          <w:szCs w:val="28"/>
        </w:rPr>
      </w:pPr>
      <w:r w:rsidRPr="004619FB">
        <w:rPr>
          <w:rFonts w:cstheme="minorHAnsi"/>
          <w:sz w:val="28"/>
          <w:szCs w:val="28"/>
        </w:rPr>
        <w:t>Se realizaron campañas de vacunas antirrábicas en los diferentes barrios de la ciudad, campañas de castraciones, de desparasitación a caninos y felinos,</w:t>
      </w:r>
    </w:p>
    <w:p w14:paraId="265EBAED" w14:textId="77777777" w:rsidR="009F6AAA" w:rsidRPr="004619FB" w:rsidRDefault="009F6AAA" w:rsidP="00F0126F">
      <w:pPr>
        <w:spacing w:line="276" w:lineRule="auto"/>
        <w:jc w:val="both"/>
        <w:rPr>
          <w:rFonts w:cstheme="minorHAnsi"/>
          <w:sz w:val="28"/>
          <w:szCs w:val="28"/>
        </w:rPr>
      </w:pPr>
      <w:r w:rsidRPr="004619FB">
        <w:rPr>
          <w:rFonts w:cstheme="minorHAnsi"/>
          <w:sz w:val="28"/>
          <w:szCs w:val="28"/>
        </w:rPr>
        <w:t xml:space="preserve">Entrega gratuita de antiparasitarios </w:t>
      </w:r>
    </w:p>
    <w:p w14:paraId="1B35CB86" w14:textId="2AB02C8B" w:rsidR="009F6AAA" w:rsidRPr="004619FB" w:rsidRDefault="009F6AAA" w:rsidP="00F0126F">
      <w:pPr>
        <w:spacing w:line="276" w:lineRule="auto"/>
        <w:jc w:val="both"/>
        <w:rPr>
          <w:rFonts w:cstheme="minorHAnsi"/>
          <w:sz w:val="28"/>
          <w:szCs w:val="28"/>
        </w:rPr>
      </w:pPr>
      <w:r w:rsidRPr="004619FB">
        <w:rPr>
          <w:rFonts w:cstheme="minorHAnsi"/>
          <w:sz w:val="28"/>
          <w:szCs w:val="28"/>
        </w:rPr>
        <w:t xml:space="preserve">Se constató denuncias por maltrato animal en los domicilios. Asistencia a animales sin propietarios que se encontraban en la pública  con algún tipo de enfermedad. </w:t>
      </w:r>
    </w:p>
    <w:p w14:paraId="79CD9AB5" w14:textId="0F754F2F" w:rsidR="009F6AAA" w:rsidRPr="004619FB" w:rsidRDefault="009F6AAA" w:rsidP="00F0126F">
      <w:pPr>
        <w:spacing w:line="276" w:lineRule="auto"/>
        <w:jc w:val="both"/>
        <w:rPr>
          <w:rFonts w:cstheme="minorHAnsi"/>
          <w:sz w:val="28"/>
          <w:szCs w:val="28"/>
        </w:rPr>
      </w:pPr>
      <w:r w:rsidRPr="004619FB">
        <w:rPr>
          <w:rFonts w:cstheme="minorHAnsi"/>
          <w:sz w:val="28"/>
          <w:szCs w:val="28"/>
        </w:rPr>
        <w:lastRenderedPageBreak/>
        <w:t>Se realizaron fumigaciones en las diferentes instituciones municipales y además se llevaron a cabo campañas de prevención del dengue en conjunto con el área de salud.</w:t>
      </w:r>
    </w:p>
    <w:p w14:paraId="5E743CDD" w14:textId="77777777" w:rsidR="009F6AAA" w:rsidRPr="004619FB" w:rsidRDefault="009F6AAA" w:rsidP="00F0126F">
      <w:pPr>
        <w:pStyle w:val="Ttulo"/>
        <w:spacing w:line="276" w:lineRule="auto"/>
        <w:jc w:val="both"/>
        <w:rPr>
          <w:rFonts w:asciiTheme="minorHAnsi" w:hAnsiTheme="minorHAnsi" w:cstheme="minorHAnsi"/>
          <w:b/>
          <w:sz w:val="28"/>
          <w:szCs w:val="28"/>
        </w:rPr>
      </w:pPr>
    </w:p>
    <w:p w14:paraId="5FB51973" w14:textId="43A9A6E3" w:rsidR="009F6AAA" w:rsidRPr="004619FB" w:rsidRDefault="009F6AAA" w:rsidP="00F0126F">
      <w:pPr>
        <w:pStyle w:val="Ttulo"/>
        <w:spacing w:line="276" w:lineRule="auto"/>
        <w:jc w:val="both"/>
        <w:rPr>
          <w:rFonts w:asciiTheme="minorHAnsi" w:hAnsiTheme="minorHAnsi" w:cstheme="minorHAnsi"/>
          <w:b/>
          <w:sz w:val="28"/>
          <w:szCs w:val="28"/>
        </w:rPr>
      </w:pPr>
      <w:r w:rsidRPr="004619FB">
        <w:rPr>
          <w:rFonts w:asciiTheme="minorHAnsi" w:hAnsiTheme="minorHAnsi" w:cstheme="minorHAnsi"/>
          <w:b/>
          <w:sz w:val="28"/>
          <w:szCs w:val="28"/>
        </w:rPr>
        <w:t>BROMATOLOGIA 2022.</w:t>
      </w:r>
    </w:p>
    <w:p w14:paraId="6B90C42C" w14:textId="226B7AB1" w:rsidR="009F6AAA" w:rsidRPr="004619FB" w:rsidRDefault="009F6AAA" w:rsidP="00F0126F">
      <w:pPr>
        <w:spacing w:line="276" w:lineRule="auto"/>
        <w:jc w:val="both"/>
        <w:rPr>
          <w:rFonts w:cstheme="minorHAnsi"/>
          <w:sz w:val="28"/>
          <w:szCs w:val="28"/>
        </w:rPr>
      </w:pPr>
      <w:r w:rsidRPr="004619FB">
        <w:rPr>
          <w:rFonts w:cstheme="minorHAnsi"/>
          <w:sz w:val="28"/>
          <w:szCs w:val="28"/>
        </w:rPr>
        <w:t>Se otorgaron 170 carnet de manipulador de alimentos.</w:t>
      </w:r>
    </w:p>
    <w:p w14:paraId="2BC2BB8E" w14:textId="104EB01F" w:rsidR="009F6AAA" w:rsidRPr="004619FB" w:rsidRDefault="009F6AAA" w:rsidP="00F0126F">
      <w:pPr>
        <w:spacing w:after="200" w:line="276" w:lineRule="auto"/>
        <w:jc w:val="both"/>
        <w:rPr>
          <w:rFonts w:cstheme="minorHAnsi"/>
          <w:sz w:val="28"/>
          <w:szCs w:val="28"/>
        </w:rPr>
      </w:pPr>
      <w:r w:rsidRPr="004619FB">
        <w:rPr>
          <w:rFonts w:cstheme="minorHAnsi"/>
          <w:sz w:val="28"/>
          <w:szCs w:val="28"/>
        </w:rPr>
        <w:t>Se realizaron inspecciones a comercios (supermercados, panaderías, carnicerías, kiosco, etc.)</w:t>
      </w:r>
    </w:p>
    <w:p w14:paraId="68A1FBE4" w14:textId="77777777" w:rsidR="009F6AAA" w:rsidRPr="004619FB" w:rsidRDefault="009F6AAA" w:rsidP="00F0126F">
      <w:pPr>
        <w:spacing w:after="200" w:line="276" w:lineRule="auto"/>
        <w:jc w:val="both"/>
        <w:rPr>
          <w:rFonts w:cstheme="minorHAnsi"/>
          <w:sz w:val="28"/>
          <w:szCs w:val="28"/>
        </w:rPr>
      </w:pPr>
      <w:r w:rsidRPr="004619FB">
        <w:rPr>
          <w:rFonts w:cstheme="minorHAnsi"/>
          <w:sz w:val="28"/>
          <w:szCs w:val="28"/>
        </w:rPr>
        <w:t>Se realizaron 70 habilitaciones a comercios y bajas comerciales</w:t>
      </w:r>
    </w:p>
    <w:p w14:paraId="29495AB5" w14:textId="2693CEE8" w:rsidR="009F6AAA" w:rsidRPr="004619FB" w:rsidRDefault="009F6AAA" w:rsidP="00F0126F">
      <w:pPr>
        <w:spacing w:after="200" w:line="276" w:lineRule="auto"/>
        <w:jc w:val="both"/>
        <w:rPr>
          <w:rFonts w:cstheme="minorHAnsi"/>
          <w:sz w:val="28"/>
          <w:szCs w:val="28"/>
        </w:rPr>
      </w:pPr>
      <w:r w:rsidRPr="004619FB">
        <w:rPr>
          <w:rFonts w:cstheme="minorHAnsi"/>
          <w:sz w:val="28"/>
          <w:szCs w:val="28"/>
        </w:rPr>
        <w:t>Se trabajo en casos de, síndrome urémico hemolítico, triquinosis y salmonella haciendo cumplir el protocolo enviado por la provincia, debido a los casos surgidos por el consumo de achuras en bs as, en distintos comercios de venta de carnes y sus derivados indicándoles y sugiriendo prevención.</w:t>
      </w:r>
      <w:r w:rsidR="00D778DE" w:rsidRPr="004619FB">
        <w:rPr>
          <w:rFonts w:cstheme="minorHAnsi"/>
          <w:sz w:val="28"/>
          <w:szCs w:val="28"/>
        </w:rPr>
        <w:t xml:space="preserve"> S</w:t>
      </w:r>
      <w:r w:rsidRPr="004619FB">
        <w:rPr>
          <w:rFonts w:cstheme="minorHAnsi"/>
          <w:sz w:val="28"/>
          <w:szCs w:val="28"/>
        </w:rPr>
        <w:t xml:space="preserve">e retiro del mercado mercadería no apta para el consumo (alertados desde </w:t>
      </w:r>
      <w:proofErr w:type="spellStart"/>
      <w:r w:rsidRPr="004619FB">
        <w:rPr>
          <w:rFonts w:cstheme="minorHAnsi"/>
          <w:sz w:val="28"/>
          <w:szCs w:val="28"/>
        </w:rPr>
        <w:t>atmat</w:t>
      </w:r>
      <w:proofErr w:type="spellEnd"/>
      <w:r w:rsidRPr="004619FB">
        <w:rPr>
          <w:rFonts w:cstheme="minorHAnsi"/>
          <w:sz w:val="28"/>
          <w:szCs w:val="28"/>
        </w:rPr>
        <w:t xml:space="preserve">) </w:t>
      </w:r>
    </w:p>
    <w:p w14:paraId="0512AF43" w14:textId="77777777" w:rsidR="00773B7E" w:rsidRPr="004619FB" w:rsidRDefault="00773B7E" w:rsidP="00F0126F">
      <w:pPr>
        <w:spacing w:line="276" w:lineRule="auto"/>
        <w:jc w:val="both"/>
        <w:rPr>
          <w:rFonts w:cstheme="minorHAnsi"/>
          <w:b/>
          <w:bCs/>
        </w:rPr>
      </w:pPr>
    </w:p>
    <w:p w14:paraId="1470EF82" w14:textId="77777777" w:rsidR="00236065" w:rsidRPr="004619FB" w:rsidRDefault="00236065" w:rsidP="00F0126F">
      <w:pPr>
        <w:spacing w:line="276" w:lineRule="auto"/>
        <w:jc w:val="both"/>
        <w:rPr>
          <w:rFonts w:cstheme="minorHAnsi"/>
          <w:b/>
          <w:bCs/>
          <w:lang w:val="es-ES"/>
        </w:rPr>
      </w:pPr>
    </w:p>
    <w:p w14:paraId="79D9B2EC" w14:textId="77777777" w:rsidR="00236065" w:rsidRPr="004619FB" w:rsidRDefault="00236065" w:rsidP="00F0126F">
      <w:pPr>
        <w:spacing w:line="276" w:lineRule="auto"/>
        <w:jc w:val="both"/>
        <w:rPr>
          <w:rFonts w:cstheme="minorHAnsi"/>
          <w:b/>
          <w:bCs/>
          <w:lang w:val="es-ES"/>
        </w:rPr>
      </w:pPr>
    </w:p>
    <w:p w14:paraId="5BF89328" w14:textId="77777777" w:rsidR="00236065" w:rsidRPr="004619FB" w:rsidRDefault="00236065" w:rsidP="00F0126F">
      <w:pPr>
        <w:spacing w:line="276" w:lineRule="auto"/>
        <w:jc w:val="both"/>
        <w:rPr>
          <w:rFonts w:cstheme="minorHAnsi"/>
          <w:b/>
          <w:bCs/>
          <w:lang w:val="es-ES"/>
        </w:rPr>
      </w:pPr>
    </w:p>
    <w:p w14:paraId="27BB2E66" w14:textId="77777777" w:rsidR="00236065" w:rsidRPr="004619FB" w:rsidRDefault="00236065" w:rsidP="00F0126F">
      <w:pPr>
        <w:spacing w:line="276" w:lineRule="auto"/>
        <w:jc w:val="both"/>
        <w:rPr>
          <w:rFonts w:cstheme="minorHAnsi"/>
          <w:b/>
          <w:bCs/>
          <w:lang w:val="es-ES"/>
        </w:rPr>
      </w:pPr>
    </w:p>
    <w:p w14:paraId="5127F700" w14:textId="77777777" w:rsidR="00236065" w:rsidRPr="004619FB" w:rsidRDefault="00236065" w:rsidP="00F0126F">
      <w:pPr>
        <w:spacing w:line="276" w:lineRule="auto"/>
        <w:jc w:val="both"/>
        <w:rPr>
          <w:rFonts w:cstheme="minorHAnsi"/>
          <w:b/>
          <w:bCs/>
          <w:lang w:val="es-ES"/>
        </w:rPr>
      </w:pPr>
    </w:p>
    <w:p w14:paraId="5970B1C9" w14:textId="77777777" w:rsidR="00236065" w:rsidRDefault="00236065" w:rsidP="00F0126F">
      <w:pPr>
        <w:spacing w:line="276" w:lineRule="auto"/>
        <w:jc w:val="both"/>
        <w:rPr>
          <w:rFonts w:cstheme="minorHAnsi"/>
          <w:b/>
          <w:bCs/>
          <w:lang w:val="es-ES"/>
        </w:rPr>
      </w:pPr>
    </w:p>
    <w:p w14:paraId="2A17007B" w14:textId="77777777" w:rsidR="00F0126F" w:rsidRDefault="00F0126F" w:rsidP="00F0126F">
      <w:pPr>
        <w:spacing w:line="276" w:lineRule="auto"/>
        <w:jc w:val="both"/>
        <w:rPr>
          <w:rFonts w:cstheme="minorHAnsi"/>
          <w:b/>
          <w:bCs/>
          <w:lang w:val="es-ES"/>
        </w:rPr>
      </w:pPr>
    </w:p>
    <w:p w14:paraId="1CF2FFC2" w14:textId="77777777" w:rsidR="00F0126F" w:rsidRDefault="00F0126F" w:rsidP="00F0126F">
      <w:pPr>
        <w:spacing w:line="276" w:lineRule="auto"/>
        <w:jc w:val="both"/>
        <w:rPr>
          <w:rFonts w:cstheme="minorHAnsi"/>
          <w:b/>
          <w:bCs/>
          <w:lang w:val="es-ES"/>
        </w:rPr>
      </w:pPr>
    </w:p>
    <w:p w14:paraId="0ECBA8C4" w14:textId="77777777" w:rsidR="00F0126F" w:rsidRDefault="00F0126F" w:rsidP="00F0126F">
      <w:pPr>
        <w:spacing w:line="276" w:lineRule="auto"/>
        <w:jc w:val="both"/>
        <w:rPr>
          <w:rFonts w:cstheme="minorHAnsi"/>
          <w:b/>
          <w:bCs/>
          <w:lang w:val="es-ES"/>
        </w:rPr>
      </w:pPr>
    </w:p>
    <w:p w14:paraId="074FAACE" w14:textId="77777777" w:rsidR="00F0126F" w:rsidRDefault="00F0126F" w:rsidP="00F0126F">
      <w:pPr>
        <w:spacing w:line="276" w:lineRule="auto"/>
        <w:jc w:val="both"/>
        <w:rPr>
          <w:rFonts w:cstheme="minorHAnsi"/>
          <w:b/>
          <w:bCs/>
          <w:lang w:val="es-ES"/>
        </w:rPr>
      </w:pPr>
    </w:p>
    <w:p w14:paraId="52F571C6" w14:textId="77777777" w:rsidR="00F0126F" w:rsidRDefault="00F0126F" w:rsidP="00F0126F">
      <w:pPr>
        <w:spacing w:line="276" w:lineRule="auto"/>
        <w:jc w:val="both"/>
        <w:rPr>
          <w:rFonts w:cstheme="minorHAnsi"/>
          <w:b/>
          <w:bCs/>
          <w:lang w:val="es-ES"/>
        </w:rPr>
      </w:pPr>
    </w:p>
    <w:p w14:paraId="6E2A307F" w14:textId="77777777" w:rsidR="00F0126F" w:rsidRDefault="00F0126F" w:rsidP="00F0126F">
      <w:pPr>
        <w:spacing w:line="276" w:lineRule="auto"/>
        <w:jc w:val="both"/>
        <w:rPr>
          <w:rFonts w:cstheme="minorHAnsi"/>
          <w:b/>
          <w:bCs/>
          <w:lang w:val="es-ES"/>
        </w:rPr>
      </w:pPr>
    </w:p>
    <w:p w14:paraId="298E0999" w14:textId="77777777" w:rsidR="00F0126F" w:rsidRDefault="00F0126F" w:rsidP="00F0126F">
      <w:pPr>
        <w:spacing w:line="276" w:lineRule="auto"/>
        <w:jc w:val="both"/>
        <w:rPr>
          <w:rFonts w:cstheme="minorHAnsi"/>
          <w:b/>
          <w:bCs/>
          <w:lang w:val="es-ES"/>
        </w:rPr>
      </w:pPr>
    </w:p>
    <w:p w14:paraId="78C81450" w14:textId="77777777" w:rsidR="00F0126F" w:rsidRDefault="00F0126F" w:rsidP="00F0126F">
      <w:pPr>
        <w:spacing w:line="276" w:lineRule="auto"/>
        <w:jc w:val="both"/>
        <w:rPr>
          <w:rFonts w:cstheme="minorHAnsi"/>
          <w:b/>
          <w:bCs/>
          <w:lang w:val="es-ES"/>
        </w:rPr>
      </w:pPr>
    </w:p>
    <w:p w14:paraId="1D502503" w14:textId="77777777" w:rsidR="00F0126F" w:rsidRDefault="00F0126F" w:rsidP="00F0126F">
      <w:pPr>
        <w:spacing w:line="276" w:lineRule="auto"/>
        <w:jc w:val="both"/>
        <w:rPr>
          <w:rFonts w:cstheme="minorHAnsi"/>
          <w:b/>
          <w:bCs/>
          <w:lang w:val="es-ES"/>
        </w:rPr>
      </w:pPr>
    </w:p>
    <w:p w14:paraId="2E3876ED" w14:textId="77777777" w:rsidR="00F0126F" w:rsidRDefault="00F0126F" w:rsidP="00F0126F">
      <w:pPr>
        <w:spacing w:line="276" w:lineRule="auto"/>
        <w:jc w:val="both"/>
        <w:rPr>
          <w:rFonts w:cstheme="minorHAnsi"/>
          <w:b/>
          <w:bCs/>
          <w:lang w:val="es-ES"/>
        </w:rPr>
      </w:pPr>
    </w:p>
    <w:p w14:paraId="2940432F" w14:textId="77777777" w:rsidR="00F0126F" w:rsidRDefault="00F0126F" w:rsidP="00F0126F">
      <w:pPr>
        <w:spacing w:line="276" w:lineRule="auto"/>
        <w:jc w:val="both"/>
        <w:rPr>
          <w:rFonts w:cstheme="minorHAnsi"/>
          <w:b/>
          <w:bCs/>
          <w:lang w:val="es-ES"/>
        </w:rPr>
      </w:pPr>
    </w:p>
    <w:p w14:paraId="3707F35D" w14:textId="77777777" w:rsidR="00F0126F" w:rsidRDefault="00F0126F" w:rsidP="00F0126F">
      <w:pPr>
        <w:spacing w:line="276" w:lineRule="auto"/>
        <w:jc w:val="both"/>
        <w:rPr>
          <w:rFonts w:cstheme="minorHAnsi"/>
          <w:b/>
          <w:bCs/>
          <w:lang w:val="es-ES"/>
        </w:rPr>
      </w:pPr>
    </w:p>
    <w:p w14:paraId="2C0CFD51" w14:textId="77777777" w:rsidR="00CD7EF0" w:rsidRPr="00966F87" w:rsidRDefault="00CD7EF0" w:rsidP="00CD7EF0">
      <w:pPr>
        <w:spacing w:line="276" w:lineRule="auto"/>
        <w:jc w:val="both"/>
        <w:rPr>
          <w:rFonts w:cstheme="minorHAnsi"/>
          <w:b/>
          <w:bCs/>
          <w:sz w:val="28"/>
          <w:szCs w:val="28"/>
        </w:rPr>
      </w:pPr>
      <w:r w:rsidRPr="00966F87">
        <w:rPr>
          <w:rFonts w:cstheme="minorHAnsi"/>
          <w:b/>
          <w:bCs/>
          <w:sz w:val="28"/>
          <w:szCs w:val="28"/>
        </w:rPr>
        <w:t>SECRETARIA DE TURISMO</w:t>
      </w:r>
    </w:p>
    <w:p w14:paraId="095ECCB8" w14:textId="24A8E901" w:rsidR="00CD7EF0" w:rsidRPr="004619FB" w:rsidRDefault="00CD7EF0" w:rsidP="00CD7EF0">
      <w:pPr>
        <w:spacing w:after="200" w:line="276" w:lineRule="auto"/>
        <w:jc w:val="both"/>
        <w:rPr>
          <w:rFonts w:cstheme="minorHAnsi"/>
          <w:sz w:val="28"/>
          <w:szCs w:val="28"/>
        </w:rPr>
      </w:pPr>
      <w:r w:rsidRPr="004619FB">
        <w:rPr>
          <w:rFonts w:eastAsia="Calibri" w:cstheme="minorHAnsi"/>
          <w:sz w:val="28"/>
          <w:szCs w:val="28"/>
        </w:rPr>
        <w:t xml:space="preserve">Pasando a la </w:t>
      </w:r>
      <w:r w:rsidRPr="004619FB">
        <w:rPr>
          <w:rFonts w:eastAsia="Economica" w:cstheme="minorHAnsi"/>
          <w:b/>
          <w:sz w:val="28"/>
          <w:szCs w:val="28"/>
        </w:rPr>
        <w:t xml:space="preserve">SECRETARÍA DE </w:t>
      </w:r>
      <w:r w:rsidR="009A1850" w:rsidRPr="004619FB">
        <w:rPr>
          <w:rFonts w:eastAsia="Economica" w:cstheme="minorHAnsi"/>
          <w:b/>
          <w:sz w:val="28"/>
          <w:szCs w:val="28"/>
        </w:rPr>
        <w:t>TURISMO</w:t>
      </w:r>
      <w:r w:rsidR="009A1850" w:rsidRPr="004619FB">
        <w:rPr>
          <w:rFonts w:eastAsia="Economica" w:cstheme="minorHAnsi"/>
          <w:sz w:val="28"/>
          <w:szCs w:val="28"/>
        </w:rPr>
        <w:t xml:space="preserve"> para</w:t>
      </w:r>
      <w:r w:rsidRPr="004619FB">
        <w:rPr>
          <w:rFonts w:cstheme="minorHAnsi"/>
          <w:sz w:val="28"/>
          <w:szCs w:val="28"/>
        </w:rPr>
        <w:t xml:space="preserve"> el año 2022, el objetivo de esta secretaria ha sido trabajar en romper la estacionalidad de nuestro destino, apuntando a incrementar la estadía y pernoctes de turistas que visitan nuestro destino. Hecho que se </w:t>
      </w:r>
      <w:r w:rsidR="009A1850" w:rsidRPr="004619FB">
        <w:rPr>
          <w:rFonts w:cstheme="minorHAnsi"/>
          <w:sz w:val="28"/>
          <w:szCs w:val="28"/>
        </w:rPr>
        <w:t>logró</w:t>
      </w:r>
      <w:r w:rsidRPr="004619FB">
        <w:rPr>
          <w:rFonts w:cstheme="minorHAnsi"/>
          <w:sz w:val="28"/>
          <w:szCs w:val="28"/>
        </w:rPr>
        <w:t xml:space="preserve"> y pasamos de 2.8 Noches de alojamiento a 4.2 noches de alojamientos por personas</w:t>
      </w:r>
      <w:r>
        <w:rPr>
          <w:rFonts w:cstheme="minorHAnsi"/>
          <w:sz w:val="28"/>
          <w:szCs w:val="28"/>
        </w:rPr>
        <w:t xml:space="preserve"> en promedios.</w:t>
      </w:r>
    </w:p>
    <w:p w14:paraId="14E05C7A" w14:textId="77777777" w:rsidR="00CD7EF0" w:rsidRPr="004619FB" w:rsidRDefault="00CD7EF0" w:rsidP="00CD7EF0">
      <w:pPr>
        <w:spacing w:line="276" w:lineRule="auto"/>
        <w:jc w:val="both"/>
        <w:rPr>
          <w:rFonts w:cstheme="minorHAnsi"/>
          <w:sz w:val="28"/>
          <w:szCs w:val="28"/>
        </w:rPr>
      </w:pPr>
      <w:r w:rsidRPr="004619FB">
        <w:rPr>
          <w:rFonts w:cstheme="minorHAnsi"/>
          <w:sz w:val="28"/>
          <w:szCs w:val="28"/>
        </w:rPr>
        <w:t xml:space="preserve">Se registro un récord de </w:t>
      </w:r>
      <w:r w:rsidRPr="004619FB">
        <w:rPr>
          <w:rFonts w:cstheme="minorHAnsi"/>
          <w:color w:val="000000"/>
          <w:sz w:val="28"/>
          <w:szCs w:val="28"/>
        </w:rPr>
        <w:t>741.964</w:t>
      </w:r>
      <w:r w:rsidRPr="004619FB">
        <w:rPr>
          <w:rFonts w:cstheme="minorHAnsi"/>
          <w:sz w:val="28"/>
          <w:szCs w:val="28"/>
        </w:rPr>
        <w:t xml:space="preserve"> ingresos al parque termal durante el año 2022, cuando en años anteriores el ingreso al mismo </w:t>
      </w:r>
      <w:r>
        <w:rPr>
          <w:rFonts w:cstheme="minorHAnsi"/>
          <w:sz w:val="28"/>
          <w:szCs w:val="28"/>
        </w:rPr>
        <w:t xml:space="preserve">llego a </w:t>
      </w:r>
      <w:r w:rsidRPr="004619FB">
        <w:rPr>
          <w:rFonts w:cstheme="minorHAnsi"/>
          <w:color w:val="000000"/>
          <w:sz w:val="28"/>
          <w:szCs w:val="28"/>
        </w:rPr>
        <w:t>650.105</w:t>
      </w:r>
      <w:r w:rsidRPr="004619FB">
        <w:rPr>
          <w:rFonts w:cstheme="minorHAnsi"/>
          <w:sz w:val="28"/>
          <w:szCs w:val="28"/>
        </w:rPr>
        <w:t xml:space="preserve"> visitantes. También con una ocupación de más del 100% en </w:t>
      </w:r>
      <w:proofErr w:type="gramStart"/>
      <w:r w:rsidRPr="004619FB">
        <w:rPr>
          <w:rFonts w:cstheme="minorHAnsi"/>
          <w:sz w:val="28"/>
          <w:szCs w:val="28"/>
        </w:rPr>
        <w:t>la hotelería</w:t>
      </w:r>
      <w:proofErr w:type="gramEnd"/>
      <w:r w:rsidRPr="004619FB">
        <w:rPr>
          <w:rFonts w:cstheme="minorHAnsi"/>
          <w:sz w:val="28"/>
          <w:szCs w:val="28"/>
        </w:rPr>
        <w:t xml:space="preserve"> durante varios fines de semana del año. </w:t>
      </w:r>
    </w:p>
    <w:p w14:paraId="7E487F8B" w14:textId="77777777" w:rsidR="00CD7EF0" w:rsidRPr="004619FB" w:rsidRDefault="00CD7EF0" w:rsidP="00CD7EF0">
      <w:pPr>
        <w:spacing w:line="276" w:lineRule="auto"/>
        <w:jc w:val="both"/>
        <w:rPr>
          <w:rFonts w:cstheme="minorHAnsi"/>
          <w:sz w:val="28"/>
          <w:szCs w:val="28"/>
        </w:rPr>
      </w:pPr>
      <w:r w:rsidRPr="004619FB">
        <w:rPr>
          <w:rFonts w:cstheme="minorHAnsi"/>
          <w:sz w:val="28"/>
          <w:szCs w:val="28"/>
        </w:rPr>
        <w:t xml:space="preserve">Tomamos la iniciativa de salir a buscar nuevos mercados porque visualizábamos un comportamiento poco claro del turismo argentino y el resultado fue </w:t>
      </w:r>
      <w:proofErr w:type="spellStart"/>
      <w:r w:rsidRPr="004619FB">
        <w:rPr>
          <w:rFonts w:cstheme="minorHAnsi"/>
          <w:sz w:val="28"/>
          <w:szCs w:val="28"/>
        </w:rPr>
        <w:t>mas</w:t>
      </w:r>
      <w:proofErr w:type="spellEnd"/>
      <w:r w:rsidRPr="004619FB">
        <w:rPr>
          <w:rFonts w:cstheme="minorHAnsi"/>
          <w:sz w:val="28"/>
          <w:szCs w:val="28"/>
        </w:rPr>
        <w:t xml:space="preserve"> que satisfactorio. Tuvimos una excelente respuesta tanto de Uruguay como de Brasil.</w:t>
      </w:r>
    </w:p>
    <w:p w14:paraId="3E5205C9" w14:textId="77777777" w:rsidR="00CD7EF0" w:rsidRPr="004619FB" w:rsidRDefault="00CD7EF0" w:rsidP="00CD7EF0">
      <w:pPr>
        <w:spacing w:line="276" w:lineRule="auto"/>
        <w:jc w:val="both"/>
        <w:rPr>
          <w:rFonts w:cstheme="minorHAnsi"/>
          <w:sz w:val="28"/>
          <w:szCs w:val="28"/>
        </w:rPr>
      </w:pPr>
      <w:r w:rsidRPr="004619FB">
        <w:rPr>
          <w:rFonts w:cstheme="minorHAnsi"/>
          <w:sz w:val="28"/>
          <w:szCs w:val="28"/>
        </w:rPr>
        <w:t xml:space="preserve">Basamos los resultados de nuestro éxito en una fuerte promoción del destino Federación Te Enamora en países limítrofes como Uruguay y Brasil e importantes ciudades de Argentina. Participamos en varios eventos y ferias turísticas a nivel nacional e internacional. Pudimos capitalizar con una constante inversión en redes sociales de Federación Te Enamora, como Facebook con 339.000 mil seguidores e Instagram con 81.500 seguidores. </w:t>
      </w:r>
    </w:p>
    <w:p w14:paraId="6BB4C775" w14:textId="77777777" w:rsidR="00CD7EF0" w:rsidRPr="004619FB" w:rsidRDefault="00CD7EF0" w:rsidP="00CD7EF0">
      <w:pPr>
        <w:spacing w:line="276" w:lineRule="auto"/>
        <w:jc w:val="both"/>
        <w:rPr>
          <w:rFonts w:cstheme="minorHAnsi"/>
          <w:sz w:val="28"/>
          <w:szCs w:val="28"/>
        </w:rPr>
      </w:pPr>
      <w:r w:rsidRPr="004619FB">
        <w:rPr>
          <w:rFonts w:cstheme="minorHAnsi"/>
          <w:sz w:val="28"/>
          <w:szCs w:val="28"/>
        </w:rPr>
        <w:t>Nos trazamos un plan turístico que no pudo ser llevado adelante por los dos años de inactividad turística en la ciudad, por ello desde fines del año 2022 en adelante, la inversión en promociones e infraestructura será una constante.</w:t>
      </w:r>
    </w:p>
    <w:p w14:paraId="1154D2BC" w14:textId="77777777" w:rsidR="00CD7EF0" w:rsidRPr="004619FB" w:rsidRDefault="00CD7EF0" w:rsidP="00CD7EF0">
      <w:pPr>
        <w:spacing w:line="276" w:lineRule="auto"/>
        <w:jc w:val="both"/>
        <w:rPr>
          <w:rFonts w:cstheme="minorHAnsi"/>
          <w:sz w:val="28"/>
          <w:szCs w:val="28"/>
        </w:rPr>
      </w:pPr>
      <w:r w:rsidRPr="004619FB">
        <w:rPr>
          <w:rFonts w:cstheme="minorHAnsi"/>
          <w:sz w:val="28"/>
          <w:szCs w:val="28"/>
        </w:rPr>
        <w:t xml:space="preserve">Otras de las estrategias conjuntas, ha sido proponer y ejecutar eventos de tipo cultural, de entretenimientos y deportivos a lo largo de todo el año que han convocado a cientos de participante de distintos puntos del país. Así logramos tener un calendario de actividades y ser previsibles con los eventos. Es de destacar que la Fiesta Nacional del Lago y los Carnavales Federaenses, se </w:t>
      </w:r>
      <w:r w:rsidRPr="004619FB">
        <w:rPr>
          <w:rFonts w:cstheme="minorHAnsi"/>
          <w:sz w:val="28"/>
          <w:szCs w:val="28"/>
        </w:rPr>
        <w:lastRenderedPageBreak/>
        <w:t>transformaron en producto turístico por el compromiso de esta gestión de invertir en estos eventos.</w:t>
      </w:r>
    </w:p>
    <w:p w14:paraId="7E253A41" w14:textId="77777777" w:rsidR="00CD7EF0" w:rsidRPr="004619FB" w:rsidRDefault="00CD7EF0" w:rsidP="00CD7EF0">
      <w:pPr>
        <w:spacing w:line="276" w:lineRule="auto"/>
        <w:jc w:val="both"/>
        <w:rPr>
          <w:rFonts w:cstheme="minorHAnsi"/>
          <w:sz w:val="28"/>
          <w:szCs w:val="28"/>
          <w:lang w:val="es-ES"/>
        </w:rPr>
      </w:pPr>
      <w:r w:rsidRPr="004619FB">
        <w:rPr>
          <w:rFonts w:cstheme="minorHAnsi"/>
          <w:sz w:val="28"/>
          <w:szCs w:val="28"/>
          <w:lang w:val="es-ES"/>
        </w:rPr>
        <w:t>Destacamos la puesta en valor de nuestro Centro Comercial, el trabajo en conjunto con Áreas municipales y la valiosa cooperación del sector privado. Esta intervención se da por primera vez en más de 40 años de ciudad.</w:t>
      </w:r>
    </w:p>
    <w:p w14:paraId="7538C626" w14:textId="50C7F756" w:rsidR="00CD7EF0" w:rsidRPr="004619FB" w:rsidRDefault="00CD7EF0" w:rsidP="00CD7EF0">
      <w:pPr>
        <w:spacing w:line="276" w:lineRule="auto"/>
        <w:jc w:val="both"/>
        <w:rPr>
          <w:rFonts w:cstheme="minorHAnsi"/>
          <w:sz w:val="28"/>
          <w:szCs w:val="28"/>
          <w:lang w:val="es-ES"/>
        </w:rPr>
      </w:pPr>
      <w:r w:rsidRPr="004619FB">
        <w:rPr>
          <w:rFonts w:cstheme="minorHAnsi"/>
          <w:sz w:val="28"/>
          <w:szCs w:val="28"/>
          <w:lang w:val="es-ES"/>
        </w:rPr>
        <w:t xml:space="preserve">Estamos orgullosos de los logros alcanzados, ya no somos una ciudad con Termas, somos una ciudad con una diversificación de productos para todos los gustos, </w:t>
      </w:r>
      <w:r w:rsidR="001B755E" w:rsidRPr="004619FB">
        <w:rPr>
          <w:rFonts w:cstheme="minorHAnsi"/>
          <w:sz w:val="28"/>
          <w:szCs w:val="28"/>
          <w:lang w:val="es-ES"/>
        </w:rPr>
        <w:t>Chaviyú</w:t>
      </w:r>
      <w:r w:rsidRPr="004619FB">
        <w:rPr>
          <w:rFonts w:cstheme="minorHAnsi"/>
          <w:sz w:val="28"/>
          <w:szCs w:val="28"/>
          <w:lang w:val="es-ES"/>
        </w:rPr>
        <w:t xml:space="preserve">, Parque Acuático, Parque Termal, Fiesta del Lago, Carnavales, Sabor a Brasas, Fiesta de la </w:t>
      </w:r>
      <w:r w:rsidR="00137E22" w:rsidRPr="004619FB">
        <w:rPr>
          <w:rFonts w:cstheme="minorHAnsi"/>
          <w:sz w:val="28"/>
          <w:szCs w:val="28"/>
          <w:lang w:val="es-ES"/>
        </w:rPr>
        <w:t>Cerveza, entre</w:t>
      </w:r>
      <w:r w:rsidRPr="004619FB">
        <w:rPr>
          <w:rFonts w:cstheme="minorHAnsi"/>
          <w:sz w:val="28"/>
          <w:szCs w:val="28"/>
          <w:lang w:val="es-ES"/>
        </w:rPr>
        <w:t xml:space="preserve"> otros.</w:t>
      </w:r>
    </w:p>
    <w:p w14:paraId="6FC63287" w14:textId="77777777" w:rsidR="00CD7EF0" w:rsidRPr="00CD7EF0" w:rsidRDefault="00CD7EF0" w:rsidP="00F0126F">
      <w:pPr>
        <w:spacing w:line="276" w:lineRule="auto"/>
        <w:jc w:val="both"/>
        <w:rPr>
          <w:rFonts w:cstheme="minorHAnsi"/>
          <w:b/>
          <w:bCs/>
          <w:lang w:val="es-ES"/>
        </w:rPr>
      </w:pPr>
    </w:p>
    <w:p w14:paraId="445E8281" w14:textId="77777777" w:rsidR="00CD7EF0" w:rsidRDefault="00CD7EF0" w:rsidP="00F0126F">
      <w:pPr>
        <w:spacing w:line="276" w:lineRule="auto"/>
        <w:jc w:val="both"/>
        <w:rPr>
          <w:rFonts w:cstheme="minorHAnsi"/>
          <w:b/>
          <w:bCs/>
        </w:rPr>
      </w:pPr>
    </w:p>
    <w:p w14:paraId="1A7427CF" w14:textId="77777777" w:rsidR="006D290F" w:rsidRDefault="006D290F" w:rsidP="00F0126F">
      <w:pPr>
        <w:spacing w:line="276" w:lineRule="auto"/>
        <w:jc w:val="both"/>
        <w:rPr>
          <w:rFonts w:cstheme="minorHAnsi"/>
          <w:b/>
          <w:bCs/>
        </w:rPr>
      </w:pPr>
    </w:p>
    <w:p w14:paraId="171C8C99" w14:textId="77777777" w:rsidR="006D290F" w:rsidRDefault="006D290F" w:rsidP="00F0126F">
      <w:pPr>
        <w:spacing w:line="276" w:lineRule="auto"/>
        <w:jc w:val="both"/>
        <w:rPr>
          <w:rFonts w:cstheme="minorHAnsi"/>
          <w:b/>
          <w:bCs/>
        </w:rPr>
      </w:pPr>
    </w:p>
    <w:p w14:paraId="70FF53D7" w14:textId="77777777" w:rsidR="006D290F" w:rsidRDefault="006D290F" w:rsidP="00F0126F">
      <w:pPr>
        <w:spacing w:line="276" w:lineRule="auto"/>
        <w:jc w:val="both"/>
        <w:rPr>
          <w:rFonts w:cstheme="minorHAnsi"/>
          <w:b/>
          <w:bCs/>
        </w:rPr>
      </w:pPr>
    </w:p>
    <w:p w14:paraId="51EF20FC" w14:textId="77777777" w:rsidR="006D290F" w:rsidRDefault="006D290F" w:rsidP="00F0126F">
      <w:pPr>
        <w:spacing w:line="276" w:lineRule="auto"/>
        <w:jc w:val="both"/>
        <w:rPr>
          <w:rFonts w:cstheme="minorHAnsi"/>
          <w:b/>
          <w:bCs/>
        </w:rPr>
      </w:pPr>
    </w:p>
    <w:p w14:paraId="66CD1FFF" w14:textId="218D4A0C" w:rsidR="00FD3C7E" w:rsidRPr="004619FB" w:rsidRDefault="00FD3C7E" w:rsidP="00F0126F">
      <w:pPr>
        <w:spacing w:line="276" w:lineRule="auto"/>
        <w:jc w:val="both"/>
        <w:rPr>
          <w:rFonts w:cstheme="minorHAnsi"/>
          <w:b/>
          <w:bCs/>
        </w:rPr>
      </w:pPr>
      <w:r w:rsidRPr="004619FB">
        <w:rPr>
          <w:rFonts w:cstheme="minorHAnsi"/>
          <w:b/>
          <w:bCs/>
        </w:rPr>
        <w:t>SECRETARIA DE OBRAS Y SERVICIOS PUBLICOS</w:t>
      </w:r>
    </w:p>
    <w:p w14:paraId="66516768" w14:textId="77777777" w:rsidR="00FD3C7E" w:rsidRPr="004619FB" w:rsidRDefault="00FD3C7E" w:rsidP="00F0126F">
      <w:pPr>
        <w:spacing w:line="276" w:lineRule="auto"/>
        <w:jc w:val="both"/>
        <w:rPr>
          <w:rFonts w:cstheme="minorHAnsi"/>
        </w:rPr>
      </w:pPr>
      <w:r w:rsidRPr="004619FB">
        <w:rPr>
          <w:rFonts w:cstheme="minorHAnsi"/>
        </w:rPr>
        <w:tab/>
        <w:t xml:space="preserve">DIRECCION DE OBRAS </w:t>
      </w:r>
    </w:p>
    <w:p w14:paraId="5BF8DE97" w14:textId="77777777" w:rsidR="00FD3C7E" w:rsidRPr="004619FB" w:rsidRDefault="00FD3C7E" w:rsidP="00F0126F">
      <w:pPr>
        <w:spacing w:line="276" w:lineRule="auto"/>
        <w:ind w:firstLine="708"/>
        <w:jc w:val="both"/>
        <w:rPr>
          <w:rFonts w:cstheme="minorHAnsi"/>
        </w:rPr>
      </w:pPr>
      <w:r w:rsidRPr="004619FB">
        <w:rPr>
          <w:rFonts w:cstheme="minorHAnsi"/>
        </w:rPr>
        <w:t>DIRECCION DE SERVICIOS PUBLICOS</w:t>
      </w:r>
    </w:p>
    <w:p w14:paraId="75803094" w14:textId="77777777" w:rsidR="00FD3C7E" w:rsidRDefault="00FD3C7E" w:rsidP="00F0126F">
      <w:pPr>
        <w:spacing w:line="276" w:lineRule="auto"/>
        <w:jc w:val="both"/>
        <w:rPr>
          <w:rFonts w:cstheme="minorHAnsi"/>
        </w:rPr>
      </w:pPr>
      <w:r w:rsidRPr="004619FB">
        <w:rPr>
          <w:rFonts w:cstheme="minorHAnsi"/>
        </w:rPr>
        <w:tab/>
      </w:r>
    </w:p>
    <w:p w14:paraId="27B87D83"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Se comenzó el periodo 2022 trabajando en poder cumplimentar los proyectos que veníamos gestionando, fundamentalmente en los que eran referidos a viviendas, es así que se logró firmar varios convenios, muchos hoy están en proceso licitatorio, de evaluación o inclusos algunos adjudicados, a la espera de que el oferente pueda cumplimentar los requisitos para iniciar las obras.</w:t>
      </w:r>
    </w:p>
    <w:p w14:paraId="6BB3C927" w14:textId="1C945D9D" w:rsidR="002B7A04" w:rsidRPr="002B7A04" w:rsidRDefault="002B7A04" w:rsidP="00F0126F">
      <w:pPr>
        <w:spacing w:line="276" w:lineRule="auto"/>
        <w:jc w:val="both"/>
        <w:rPr>
          <w:rFonts w:cstheme="minorHAnsi"/>
          <w:sz w:val="28"/>
          <w:szCs w:val="28"/>
        </w:rPr>
      </w:pPr>
      <w:r w:rsidRPr="002B7A04">
        <w:rPr>
          <w:rFonts w:cstheme="minorHAnsi"/>
          <w:sz w:val="28"/>
          <w:szCs w:val="28"/>
        </w:rPr>
        <w:t>Ya están licitadas, 19, 44 y 102 casas del Re.Na.Ba</w:t>
      </w:r>
      <w:r w:rsidR="00137E22">
        <w:rPr>
          <w:rFonts w:cstheme="minorHAnsi"/>
          <w:sz w:val="28"/>
          <w:szCs w:val="28"/>
        </w:rPr>
        <w:t>.P</w:t>
      </w:r>
      <w:r w:rsidR="001B755E">
        <w:rPr>
          <w:rFonts w:cstheme="minorHAnsi"/>
          <w:sz w:val="28"/>
          <w:szCs w:val="28"/>
        </w:rPr>
        <w:t xml:space="preserve">. </w:t>
      </w:r>
      <w:r w:rsidRPr="002B7A04">
        <w:rPr>
          <w:rFonts w:cstheme="minorHAnsi"/>
          <w:sz w:val="28"/>
          <w:szCs w:val="28"/>
        </w:rPr>
        <w:t xml:space="preserve"> para el traslado de vecinos del antiguo emplazamiento. 88 casas dentro del programa “Casa Propia, Construir futuro”. Y las recientemente licitadas 21 viviendas de madera.</w:t>
      </w:r>
    </w:p>
    <w:p w14:paraId="3D5D5E6D" w14:textId="77777777" w:rsidR="002B7A04" w:rsidRDefault="002B7A04" w:rsidP="00F0126F">
      <w:pPr>
        <w:spacing w:line="276" w:lineRule="auto"/>
        <w:jc w:val="both"/>
        <w:rPr>
          <w:rFonts w:cstheme="minorHAnsi"/>
          <w:sz w:val="28"/>
          <w:szCs w:val="28"/>
        </w:rPr>
      </w:pPr>
      <w:r w:rsidRPr="002B7A04">
        <w:rPr>
          <w:rFonts w:cstheme="minorHAnsi"/>
          <w:sz w:val="28"/>
          <w:szCs w:val="28"/>
        </w:rPr>
        <w:t>Todo, hace a un total de 274 viviendas licitadas listas para iniciar la construcción, lo que nos arroja una cifra aproximada de 4 mil 700 millones de pesos.</w:t>
      </w:r>
    </w:p>
    <w:p w14:paraId="7DAB8D30" w14:textId="293A51B5" w:rsidR="002B7A04" w:rsidRPr="002B7A04" w:rsidRDefault="002B7A04" w:rsidP="00F0126F">
      <w:pPr>
        <w:spacing w:line="276" w:lineRule="auto"/>
        <w:jc w:val="both"/>
        <w:rPr>
          <w:rFonts w:cstheme="minorHAnsi"/>
          <w:sz w:val="28"/>
          <w:szCs w:val="28"/>
        </w:rPr>
      </w:pPr>
      <w:r w:rsidRPr="002B7A04">
        <w:rPr>
          <w:rFonts w:cstheme="minorHAnsi"/>
          <w:sz w:val="28"/>
          <w:szCs w:val="28"/>
        </w:rPr>
        <w:lastRenderedPageBreak/>
        <w:t>Por otra parte, hoy se cuenta con un Banco de tierra con 120 lotes disponibles, para poder en el futuro resolver nuevos desafíos habitacionales.</w:t>
      </w:r>
    </w:p>
    <w:p w14:paraId="395457C2"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Nunca hemos dejado de acompañar a los vecinos en las políticas de viviendas, lo demostramos con hechos; Porque hemos apoyado, a diferentes gremios e instituciones varias, para concretar sus planes de viviendas.</w:t>
      </w:r>
    </w:p>
    <w:p w14:paraId="73B787EA" w14:textId="77777777" w:rsidR="002B7A04" w:rsidRPr="002B7A04" w:rsidRDefault="002B7A04" w:rsidP="00F0126F">
      <w:pPr>
        <w:spacing w:line="276" w:lineRule="auto"/>
        <w:jc w:val="both"/>
        <w:rPr>
          <w:rFonts w:cstheme="minorHAnsi"/>
          <w:sz w:val="28"/>
          <w:szCs w:val="28"/>
        </w:rPr>
      </w:pPr>
    </w:p>
    <w:p w14:paraId="62E5FF10"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En otro aspecto de obras, destaco el Centro Foresto Industrial el cual se trabaja articuladamente con diferentes organismos nacionales y provinciales. Aquí se desarrolla toda la infraestructura básica, gestionado en conjunto por IMFER y el municipio, financiada por el BID.  Siendo este establecimiento el único en la provincia y con alcance regional. Equipado con alta tecnología al servicio del sector foresto industrial para lograr mano de obra calificada y tecnificar la industria maderera.</w:t>
      </w:r>
    </w:p>
    <w:p w14:paraId="2C76E7C0" w14:textId="77777777" w:rsidR="002B7A04" w:rsidRPr="002B7A04" w:rsidRDefault="002B7A04" w:rsidP="00F0126F">
      <w:pPr>
        <w:spacing w:line="276" w:lineRule="auto"/>
        <w:jc w:val="both"/>
        <w:rPr>
          <w:rFonts w:cstheme="minorHAnsi"/>
          <w:sz w:val="28"/>
          <w:szCs w:val="28"/>
        </w:rPr>
      </w:pPr>
      <w:proofErr w:type="gramStart"/>
      <w:r w:rsidRPr="002B7A04">
        <w:rPr>
          <w:rFonts w:cstheme="minorHAnsi"/>
          <w:sz w:val="28"/>
          <w:szCs w:val="28"/>
        </w:rPr>
        <w:t>Sobre  las</w:t>
      </w:r>
      <w:proofErr w:type="gramEnd"/>
      <w:r w:rsidRPr="002B7A04">
        <w:rPr>
          <w:rFonts w:cstheme="minorHAnsi"/>
          <w:sz w:val="28"/>
          <w:szCs w:val="28"/>
        </w:rPr>
        <w:t xml:space="preserve"> tantas obras que traen solución a los vecinos de la zona norte, les informó  que se trabajó en conjunto con CAFEGS para la obra solicitada por el Municipio, hoy ya en proceso de licitación, con una inversión que supera los veinticinco millones de pesos ($25.000.000), la cual es  “Alcantarilla, alteo y enripiado en Av. Alem Norte entre Santa Catalina y Las Tipas”.</w:t>
      </w:r>
    </w:p>
    <w:p w14:paraId="68A5698B"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En el marco de la Ordenanza de Contribución por mejoras, se trabajó en los proyectos de bici senda para la zona norte, pavimentado   de los barrios estudiantes y Cosmos. Inquietudes que fueron planteadas por los vecinos de esos barrios, a las cuales respondemos elevándolas, próximamente, al Honorable Concejo Deliberante para su aprobación.</w:t>
      </w:r>
    </w:p>
    <w:p w14:paraId="2CCEED90"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Como obras de Gestión, hoy se ejecutan dos, y esto debo decir que es mi orgullo, la ampliación del Hospital San José, 10 años postergada, como así también la Obra de desagüe Pluviales Porteiro de Flores. Ambas son obras tangibles, reales, que dejaron de ser anhelos para convertirse en realidad.</w:t>
      </w:r>
    </w:p>
    <w:p w14:paraId="197C6EA7"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Debo resaltar que se han firmados convenios para obras de saneamiento en la Zona Norte. Otro compromiso asumido al inicio de nuestra gestión; hoy Dios mediante próximo a licitarse.</w:t>
      </w:r>
    </w:p>
    <w:p w14:paraId="55ADBF21"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 xml:space="preserve">En esta parte, me detengo para expresar que considero necesario, al llegar al cuarto año de mi presidencia municipal, enumerar muchas de las acciones en </w:t>
      </w:r>
      <w:r w:rsidRPr="002B7A04">
        <w:rPr>
          <w:rFonts w:cstheme="minorHAnsi"/>
          <w:sz w:val="28"/>
          <w:szCs w:val="28"/>
        </w:rPr>
        <w:lastRenderedPageBreak/>
        <w:t>obras que beneficiaron a todos los vecinos de mi querida ciudad; Por lo cual pasaré a enumerar lo que está en marcha, obras gestionadas y ejecutadas por esta gestión:</w:t>
      </w:r>
    </w:p>
    <w:p w14:paraId="058A3341"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*Construcción de la rotonda de avenida Néstor Kirchner, con el fin de descongestionar y regular el fluido tránsito de avenida Alem y la zona.</w:t>
      </w:r>
    </w:p>
    <w:p w14:paraId="21DCE50F"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*Construcción del Eco parque en calle Porteiro de Flores, gestionado ante nación y en el marco del programa “Plan Integral Casa Común”.</w:t>
      </w:r>
    </w:p>
    <w:p w14:paraId="324C3CE1"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*Pavimentación de la Eva Perón, con aportes provinciales y mano de obra municipal.</w:t>
      </w:r>
    </w:p>
    <w:p w14:paraId="31C841B5"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*Urbanización, iluminación y parquización de la Eva Perón con fondos municipales.</w:t>
      </w:r>
    </w:p>
    <w:p w14:paraId="6A8D788B"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*Polideportivo, primera etapa con la construcción de la Pista de ciclismo. Obra gestionada ante el ministerio nacional de deportes.</w:t>
      </w:r>
    </w:p>
    <w:p w14:paraId="50566AC0"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*Se construyen dos complejos “CDI” destinados a las niñas y niños de la primera infancia. Uno en el barrio San Cayetano y el otro lindante al NIDO.</w:t>
      </w:r>
    </w:p>
    <w:p w14:paraId="1E4A2410"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*Con fondos propios se construyó cinco módulos para cajas de cobranzas de entradas en el parque termal, los cuales ya están funcionando.</w:t>
      </w:r>
    </w:p>
    <w:p w14:paraId="1D564B43"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*Está en etapa de finalización el ingreso Oeste a termas, sobre calle Paraná, con la participación del sector privado. Destacando el compromiso de quienes desean ser parte del desarrollo turístico de la ciudad.</w:t>
      </w:r>
    </w:p>
    <w:p w14:paraId="12920DD4"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*Se retomó la construcción de la obra del Auditórium, logrando un gran avance después de varios años de estar inactiva. Faltando muy poco para su terminación.</w:t>
      </w:r>
    </w:p>
    <w:p w14:paraId="0829323F"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*Se construyó la extensión de 150 metros lineales para extensión de la red cloacal en la manzana ubicada entre calle Mandisovi y Doctor Surra, cercano al barrio San Carlos, beneficiando a 16 familias. Anteriormente se colocaron luminarias led y se extendió la red eléctrica domiciliaria.</w:t>
      </w:r>
    </w:p>
    <w:p w14:paraId="597891B5"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*Se construyeron dos pasarelas, una en reserva Chaviyú, 150 metros y 100 metros en la reserva urbana de zona norte.</w:t>
      </w:r>
    </w:p>
    <w:p w14:paraId="017AC518"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lastRenderedPageBreak/>
        <w:t>La pasarela Chaviyú se construyó en el marco de rescatar y poner en valor la reserva, siendo un espacio de observación de la vida natural del lugar.</w:t>
      </w:r>
    </w:p>
    <w:p w14:paraId="5DE7D241"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*Se puso en valor y rescate el complejo recreativo “Bahía Casino, primera etapa, con la construcción en pavimento de 300 metros de senda interior, reposición de sendas en madera y la optimización del alumbrado del lugar. Construcción de un cartel con letras corpóreas.  Quedando para ejecutar la segunda etapa.</w:t>
      </w:r>
    </w:p>
    <w:p w14:paraId="2179EBB9"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*Se ejecutó un plan de bacheo en diferentes calles, por sectores, de la ciudad, dado el deterioro que presentaban.</w:t>
      </w:r>
    </w:p>
    <w:p w14:paraId="5D54CA8F" w14:textId="77777777" w:rsidR="002B7A04" w:rsidRPr="002B7A04" w:rsidRDefault="002B7A04" w:rsidP="00F0126F">
      <w:pPr>
        <w:spacing w:line="276" w:lineRule="auto"/>
        <w:jc w:val="both"/>
        <w:rPr>
          <w:rFonts w:cstheme="minorHAnsi"/>
          <w:sz w:val="28"/>
          <w:szCs w:val="28"/>
        </w:rPr>
      </w:pPr>
      <w:r w:rsidRPr="002B7A04">
        <w:rPr>
          <w:rFonts w:cstheme="minorHAnsi"/>
          <w:sz w:val="28"/>
          <w:szCs w:val="28"/>
        </w:rPr>
        <w:t>*Calle Las Camelias entre Atencio al Este y Urquiza, barrio Federación dos, aquí dos cuadras fueron re asfaltadas en su totalidad y en forma completa.</w:t>
      </w:r>
    </w:p>
    <w:p w14:paraId="31A334A0" w14:textId="18EBAC30" w:rsidR="002B7A04" w:rsidRDefault="002B7A04" w:rsidP="00F0126F">
      <w:pPr>
        <w:spacing w:line="276" w:lineRule="auto"/>
        <w:jc w:val="both"/>
        <w:rPr>
          <w:rFonts w:cstheme="minorHAnsi"/>
          <w:sz w:val="28"/>
          <w:szCs w:val="28"/>
        </w:rPr>
      </w:pPr>
      <w:r w:rsidRPr="002B7A04">
        <w:rPr>
          <w:rFonts w:cstheme="minorHAnsi"/>
          <w:sz w:val="28"/>
          <w:szCs w:val="28"/>
        </w:rPr>
        <w:t>*Se re asfaltaron 15 cuadras en varios lugares de la ciudad, llegando a una inversión de más de 31 millones de pesos para esta obra que permite ampliar el tiempo de utilidad del asfalto en calles del casco original.</w:t>
      </w:r>
    </w:p>
    <w:p w14:paraId="113093CE" w14:textId="02458516" w:rsidR="00FD3C7E" w:rsidRPr="00FD3C7E" w:rsidRDefault="00FD3C7E" w:rsidP="00F0126F">
      <w:pPr>
        <w:spacing w:line="276" w:lineRule="auto"/>
        <w:jc w:val="both"/>
        <w:rPr>
          <w:rFonts w:cstheme="minorHAnsi"/>
          <w:sz w:val="28"/>
          <w:szCs w:val="28"/>
        </w:rPr>
      </w:pPr>
      <w:r w:rsidRPr="00FD3C7E">
        <w:rPr>
          <w:rFonts w:cstheme="minorHAnsi"/>
          <w:sz w:val="28"/>
          <w:szCs w:val="28"/>
        </w:rPr>
        <w:t>Se comenzó el periodo 202</w:t>
      </w:r>
      <w:r w:rsidR="00410107">
        <w:rPr>
          <w:rFonts w:cstheme="minorHAnsi"/>
          <w:sz w:val="28"/>
          <w:szCs w:val="28"/>
        </w:rPr>
        <w:t>2</w:t>
      </w:r>
      <w:r w:rsidRPr="00FD3C7E">
        <w:rPr>
          <w:rFonts w:cstheme="minorHAnsi"/>
          <w:sz w:val="28"/>
          <w:szCs w:val="28"/>
        </w:rPr>
        <w:t xml:space="preserve"> trabajando en poder cumplimentar los proyectos que veníamos gestionando fundamentalmente en los que eran referidos a viviendas</w:t>
      </w:r>
      <w:r>
        <w:rPr>
          <w:rFonts w:cstheme="minorHAnsi"/>
          <w:sz w:val="28"/>
          <w:szCs w:val="28"/>
        </w:rPr>
        <w:t xml:space="preserve"> </w:t>
      </w:r>
      <w:r w:rsidRPr="00FD3C7E">
        <w:rPr>
          <w:rFonts w:cstheme="minorHAnsi"/>
          <w:sz w:val="28"/>
          <w:szCs w:val="28"/>
        </w:rPr>
        <w:t xml:space="preserve">es así </w:t>
      </w:r>
      <w:r w:rsidR="00A72F3B" w:rsidRPr="00FD3C7E">
        <w:rPr>
          <w:rFonts w:cstheme="minorHAnsi"/>
          <w:sz w:val="28"/>
          <w:szCs w:val="28"/>
        </w:rPr>
        <w:t>como</w:t>
      </w:r>
      <w:r w:rsidRPr="00FD3C7E">
        <w:rPr>
          <w:rFonts w:cstheme="minorHAnsi"/>
          <w:sz w:val="28"/>
          <w:szCs w:val="28"/>
        </w:rPr>
        <w:t xml:space="preserve"> se logró firmar varios convenios que hoy están en proceso licitatorio de evaluación o inclusos algunas adjudicados y a la espera de que el oferente pueda cumplimentar los requisitos para arrancar la obra.</w:t>
      </w:r>
    </w:p>
    <w:p w14:paraId="2ACDE18A" w14:textId="02D808FC" w:rsidR="00FD3C7E" w:rsidRPr="00FD3C7E" w:rsidRDefault="001B24D7" w:rsidP="00F0126F">
      <w:pPr>
        <w:spacing w:line="276" w:lineRule="auto"/>
        <w:jc w:val="both"/>
        <w:rPr>
          <w:rFonts w:cstheme="minorHAnsi"/>
          <w:sz w:val="28"/>
          <w:szCs w:val="28"/>
        </w:rPr>
      </w:pPr>
      <w:r>
        <w:rPr>
          <w:rFonts w:cstheme="minorHAnsi"/>
          <w:sz w:val="28"/>
          <w:szCs w:val="28"/>
        </w:rPr>
        <w:t xml:space="preserve"> </w:t>
      </w:r>
      <w:r w:rsidR="00FD3C7E" w:rsidRPr="00FD3C7E">
        <w:rPr>
          <w:rFonts w:cstheme="minorHAnsi"/>
          <w:sz w:val="28"/>
          <w:szCs w:val="28"/>
        </w:rPr>
        <w:t>Así mismo se trabajó en conjunto con CAFEGS para la obra solicitada por el Municipio hoy ya en proceso de licitación por este organismo con una inversión que supera los veinticinco millones de pesos ($25.000.000), obra denominada “Alcantarilla, alteo y enripiado en Av</w:t>
      </w:r>
      <w:r w:rsidR="001B755E">
        <w:rPr>
          <w:rFonts w:cstheme="minorHAnsi"/>
          <w:sz w:val="28"/>
          <w:szCs w:val="28"/>
        </w:rPr>
        <w:t>.</w:t>
      </w:r>
      <w:r w:rsidR="00360D76">
        <w:rPr>
          <w:rFonts w:cstheme="minorHAnsi"/>
          <w:sz w:val="28"/>
          <w:szCs w:val="28"/>
        </w:rPr>
        <w:t xml:space="preserve"> </w:t>
      </w:r>
      <w:r w:rsidR="00FD3C7E" w:rsidRPr="00FD3C7E">
        <w:rPr>
          <w:rFonts w:cstheme="minorHAnsi"/>
          <w:sz w:val="28"/>
          <w:szCs w:val="28"/>
        </w:rPr>
        <w:t>Alem Norte</w:t>
      </w:r>
      <w:r w:rsidR="00360D76">
        <w:rPr>
          <w:rFonts w:cstheme="minorHAnsi"/>
          <w:sz w:val="28"/>
          <w:szCs w:val="28"/>
        </w:rPr>
        <w:t>,</w:t>
      </w:r>
      <w:r w:rsidR="00FD3C7E" w:rsidRPr="00FD3C7E">
        <w:rPr>
          <w:rFonts w:cstheme="minorHAnsi"/>
          <w:sz w:val="28"/>
          <w:szCs w:val="28"/>
        </w:rPr>
        <w:t xml:space="preserve"> entre Santa Catalina y Las Tipas”.</w:t>
      </w:r>
    </w:p>
    <w:p w14:paraId="49BB0D4B" w14:textId="2BD837C0" w:rsidR="00757415" w:rsidRDefault="00FD3C7E" w:rsidP="00F0126F">
      <w:pPr>
        <w:spacing w:line="276" w:lineRule="auto"/>
        <w:jc w:val="both"/>
        <w:rPr>
          <w:rFonts w:cstheme="minorHAnsi"/>
          <w:sz w:val="28"/>
          <w:szCs w:val="28"/>
        </w:rPr>
      </w:pPr>
      <w:r w:rsidRPr="00FD3C7E">
        <w:rPr>
          <w:rFonts w:cstheme="minorHAnsi"/>
          <w:sz w:val="28"/>
          <w:szCs w:val="28"/>
        </w:rPr>
        <w:t xml:space="preserve">Los convenios para las obras de saneamiento en lo que antes </w:t>
      </w:r>
      <w:r w:rsidR="001B755E" w:rsidRPr="00FD3C7E">
        <w:rPr>
          <w:rFonts w:cstheme="minorHAnsi"/>
          <w:sz w:val="28"/>
          <w:szCs w:val="28"/>
        </w:rPr>
        <w:t>hacía</w:t>
      </w:r>
      <w:r w:rsidRPr="00FD3C7E">
        <w:rPr>
          <w:rFonts w:cstheme="minorHAnsi"/>
          <w:sz w:val="28"/>
          <w:szCs w:val="28"/>
        </w:rPr>
        <w:t xml:space="preserve"> mención Zona Norte Otro compromiso </w:t>
      </w:r>
      <w:proofErr w:type="gramStart"/>
      <w:r w:rsidRPr="00FD3C7E">
        <w:rPr>
          <w:rFonts w:cstheme="minorHAnsi"/>
          <w:sz w:val="28"/>
          <w:szCs w:val="28"/>
        </w:rPr>
        <w:t>asumido  al</w:t>
      </w:r>
      <w:proofErr w:type="gramEnd"/>
      <w:r w:rsidRPr="00FD3C7E">
        <w:rPr>
          <w:rFonts w:cstheme="minorHAnsi"/>
          <w:sz w:val="28"/>
          <w:szCs w:val="28"/>
        </w:rPr>
        <w:t xml:space="preserve"> inicio de nuestra gestión hoy Dios mediante próxima a licitarse .</w:t>
      </w:r>
    </w:p>
    <w:p w14:paraId="28FA0F38" w14:textId="1B2ED8D6" w:rsidR="00757415" w:rsidRPr="00E97839" w:rsidRDefault="00C44EC7" w:rsidP="00E97839">
      <w:pPr>
        <w:spacing w:line="276" w:lineRule="auto"/>
        <w:jc w:val="both"/>
        <w:rPr>
          <w:rFonts w:cstheme="minorHAnsi"/>
          <w:sz w:val="28"/>
          <w:szCs w:val="28"/>
        </w:rPr>
      </w:pPr>
      <w:r>
        <w:rPr>
          <w:rFonts w:cstheme="minorHAnsi"/>
          <w:sz w:val="28"/>
          <w:szCs w:val="28"/>
        </w:rPr>
        <w:t>Se instalo</w:t>
      </w:r>
      <w:r w:rsidR="00190B83">
        <w:rPr>
          <w:rFonts w:cstheme="minorHAnsi"/>
          <w:sz w:val="28"/>
          <w:szCs w:val="28"/>
        </w:rPr>
        <w:t xml:space="preserve">, mediante </w:t>
      </w:r>
      <w:r w:rsidR="002B01E9">
        <w:rPr>
          <w:rFonts w:cstheme="minorHAnsi"/>
          <w:sz w:val="28"/>
          <w:szCs w:val="28"/>
        </w:rPr>
        <w:t>gestión</w:t>
      </w:r>
      <w:r w:rsidR="00190B83">
        <w:rPr>
          <w:rFonts w:cstheme="minorHAnsi"/>
          <w:sz w:val="28"/>
          <w:szCs w:val="28"/>
        </w:rPr>
        <w:t xml:space="preserve"> ante CAFESG, un tanque para agua potable con capacidad de 50.000 litros </w:t>
      </w:r>
      <w:r w:rsidR="002B01E9">
        <w:rPr>
          <w:rFonts w:cstheme="minorHAnsi"/>
          <w:sz w:val="28"/>
          <w:szCs w:val="28"/>
        </w:rPr>
        <w:t xml:space="preserve">para los vecinos y la industria del Ex Emplazamiento. </w:t>
      </w:r>
    </w:p>
    <w:p w14:paraId="60446285" w14:textId="77777777" w:rsidR="00FD3C7E" w:rsidRDefault="00FD3C7E" w:rsidP="00F0126F">
      <w:pPr>
        <w:spacing w:line="276" w:lineRule="auto"/>
        <w:jc w:val="both"/>
        <w:rPr>
          <w:rFonts w:cstheme="minorHAnsi"/>
          <w:b/>
          <w:bCs/>
        </w:rPr>
      </w:pPr>
    </w:p>
    <w:p w14:paraId="1103483D" w14:textId="77777777" w:rsidR="006D290F" w:rsidRDefault="006D290F" w:rsidP="00F0126F">
      <w:pPr>
        <w:spacing w:line="276" w:lineRule="auto"/>
        <w:jc w:val="both"/>
        <w:rPr>
          <w:rFonts w:cstheme="minorHAnsi"/>
          <w:b/>
          <w:bCs/>
        </w:rPr>
      </w:pPr>
    </w:p>
    <w:p w14:paraId="4C337F19" w14:textId="77777777" w:rsidR="006D290F" w:rsidRDefault="006D290F" w:rsidP="00F0126F">
      <w:pPr>
        <w:spacing w:line="276" w:lineRule="auto"/>
        <w:jc w:val="both"/>
        <w:rPr>
          <w:rFonts w:cstheme="minorHAnsi"/>
          <w:b/>
          <w:bCs/>
        </w:rPr>
      </w:pPr>
    </w:p>
    <w:p w14:paraId="625B48C0" w14:textId="35114D51" w:rsidR="00773B7E" w:rsidRPr="007818C2" w:rsidRDefault="00773B7E" w:rsidP="00F0126F">
      <w:pPr>
        <w:spacing w:line="276" w:lineRule="auto"/>
        <w:jc w:val="both"/>
        <w:rPr>
          <w:rFonts w:cstheme="minorHAnsi"/>
          <w:b/>
          <w:bCs/>
        </w:rPr>
      </w:pPr>
      <w:r w:rsidRPr="007818C2">
        <w:rPr>
          <w:rFonts w:cstheme="minorHAnsi"/>
          <w:b/>
          <w:bCs/>
        </w:rPr>
        <w:t xml:space="preserve">DIRECCION </w:t>
      </w:r>
      <w:r w:rsidR="00960993" w:rsidRPr="007818C2">
        <w:rPr>
          <w:rFonts w:cstheme="minorHAnsi"/>
          <w:b/>
          <w:bCs/>
        </w:rPr>
        <w:t>DE PRODUCCION</w:t>
      </w:r>
      <w:r w:rsidR="007A02A6" w:rsidRPr="007818C2">
        <w:rPr>
          <w:rFonts w:cstheme="minorHAnsi"/>
          <w:b/>
          <w:bCs/>
        </w:rPr>
        <w:t xml:space="preserve"> Y AMBIENTE</w:t>
      </w:r>
    </w:p>
    <w:p w14:paraId="67B7D1D3" w14:textId="4F78C243" w:rsidR="001F7DE1" w:rsidRDefault="007818C2" w:rsidP="00F0126F">
      <w:pPr>
        <w:spacing w:line="276" w:lineRule="auto"/>
        <w:jc w:val="both"/>
        <w:rPr>
          <w:rFonts w:cstheme="minorHAnsi"/>
          <w:sz w:val="28"/>
          <w:szCs w:val="28"/>
        </w:rPr>
      </w:pPr>
      <w:r w:rsidRPr="007818C2">
        <w:rPr>
          <w:rFonts w:cstheme="minorHAnsi"/>
          <w:sz w:val="28"/>
          <w:szCs w:val="28"/>
        </w:rPr>
        <w:t xml:space="preserve">La </w:t>
      </w:r>
      <w:r w:rsidRPr="0006372F">
        <w:rPr>
          <w:rFonts w:cstheme="minorHAnsi"/>
          <w:b/>
          <w:bCs/>
          <w:sz w:val="28"/>
          <w:szCs w:val="28"/>
        </w:rPr>
        <w:t>DIRECCION DE PRODUCCION Y AMBIENTE</w:t>
      </w:r>
      <w:r w:rsidRPr="007818C2">
        <w:rPr>
          <w:rFonts w:cstheme="minorHAnsi"/>
          <w:sz w:val="28"/>
          <w:szCs w:val="28"/>
        </w:rPr>
        <w:t xml:space="preserve"> de este municipio</w:t>
      </w:r>
      <w:r w:rsidR="00404DA7">
        <w:rPr>
          <w:rFonts w:cstheme="minorHAnsi"/>
          <w:sz w:val="28"/>
          <w:szCs w:val="28"/>
        </w:rPr>
        <w:t>, trazo en el marco de nuestro proyecto de gobierno</w:t>
      </w:r>
      <w:r w:rsidR="005D324E">
        <w:rPr>
          <w:rFonts w:cstheme="minorHAnsi"/>
          <w:sz w:val="28"/>
          <w:szCs w:val="28"/>
        </w:rPr>
        <w:t>, pautas de trabajo</w:t>
      </w:r>
      <w:r w:rsidR="004C5AA9">
        <w:rPr>
          <w:rFonts w:cstheme="minorHAnsi"/>
          <w:sz w:val="28"/>
          <w:szCs w:val="28"/>
        </w:rPr>
        <w:t xml:space="preserve"> en actividades claramente </w:t>
      </w:r>
      <w:r w:rsidR="0029319D">
        <w:rPr>
          <w:rFonts w:cstheme="minorHAnsi"/>
          <w:sz w:val="28"/>
          <w:szCs w:val="28"/>
        </w:rPr>
        <w:t xml:space="preserve">definidas como </w:t>
      </w:r>
      <w:r w:rsidR="00B63D90">
        <w:rPr>
          <w:rFonts w:cstheme="minorHAnsi"/>
          <w:sz w:val="28"/>
          <w:szCs w:val="28"/>
        </w:rPr>
        <w:t xml:space="preserve">las citrícolas, forestales, apícolas y ganaderas. </w:t>
      </w:r>
      <w:r w:rsidR="001012B4">
        <w:rPr>
          <w:rFonts w:cstheme="minorHAnsi"/>
          <w:sz w:val="28"/>
          <w:szCs w:val="28"/>
        </w:rPr>
        <w:t xml:space="preserve">Rápidamente supo interpretar </w:t>
      </w:r>
      <w:r w:rsidR="00910B6E">
        <w:rPr>
          <w:rFonts w:cstheme="minorHAnsi"/>
          <w:sz w:val="28"/>
          <w:szCs w:val="28"/>
        </w:rPr>
        <w:t>las demandas locales y</w:t>
      </w:r>
      <w:r w:rsidR="004C7BE2">
        <w:rPr>
          <w:rFonts w:cstheme="minorHAnsi"/>
          <w:sz w:val="28"/>
          <w:szCs w:val="28"/>
        </w:rPr>
        <w:t xml:space="preserve"> ponerse al frente de las oportunidades que se presentaba</w:t>
      </w:r>
      <w:r w:rsidR="00410DD6">
        <w:rPr>
          <w:rFonts w:cstheme="minorHAnsi"/>
          <w:sz w:val="28"/>
          <w:szCs w:val="28"/>
        </w:rPr>
        <w:t xml:space="preserve">n </w:t>
      </w:r>
      <w:r w:rsidR="00527EDD">
        <w:rPr>
          <w:rFonts w:cstheme="minorHAnsi"/>
          <w:sz w:val="28"/>
          <w:szCs w:val="28"/>
        </w:rPr>
        <w:t>para el desarrollo Productivo e Industrial.</w:t>
      </w:r>
    </w:p>
    <w:p w14:paraId="1092C538" w14:textId="710985DB" w:rsidR="00C91BF4" w:rsidRDefault="00C91BF4" w:rsidP="00F0126F">
      <w:pPr>
        <w:spacing w:line="276" w:lineRule="auto"/>
        <w:jc w:val="both"/>
        <w:rPr>
          <w:rFonts w:cstheme="minorHAnsi"/>
          <w:sz w:val="28"/>
          <w:szCs w:val="28"/>
        </w:rPr>
      </w:pPr>
      <w:r>
        <w:rPr>
          <w:rFonts w:cstheme="minorHAnsi"/>
          <w:sz w:val="28"/>
          <w:szCs w:val="28"/>
        </w:rPr>
        <w:t xml:space="preserve">Se realizaron </w:t>
      </w:r>
      <w:r w:rsidR="000B2118">
        <w:rPr>
          <w:rFonts w:cstheme="minorHAnsi"/>
          <w:sz w:val="28"/>
          <w:szCs w:val="28"/>
        </w:rPr>
        <w:t xml:space="preserve">acciones </w:t>
      </w:r>
      <w:r w:rsidR="000B2118" w:rsidRPr="003B3F09">
        <w:rPr>
          <w:rFonts w:cstheme="minorHAnsi"/>
          <w:sz w:val="28"/>
          <w:szCs w:val="28"/>
        </w:rPr>
        <w:t>concretas</w:t>
      </w:r>
      <w:r w:rsidR="003B3F09" w:rsidRPr="003B3F09">
        <w:rPr>
          <w:rFonts w:cstheme="minorHAnsi"/>
          <w:sz w:val="28"/>
          <w:szCs w:val="28"/>
        </w:rPr>
        <w:t xml:space="preserve"> como es el Centro Foresto Industrial lugar de desarrollo, servicio e incorporación de nuevas tecnologías para el sector maderero. Se gestiono y obtuvieron Créditos Rotatorios para el sector apícola y ganadero, reducciones </w:t>
      </w:r>
      <w:r w:rsidR="00A55406">
        <w:rPr>
          <w:rFonts w:cstheme="minorHAnsi"/>
          <w:sz w:val="28"/>
          <w:szCs w:val="28"/>
        </w:rPr>
        <w:t xml:space="preserve">tasas </w:t>
      </w:r>
      <w:r w:rsidR="003B3F09" w:rsidRPr="003B3F09">
        <w:rPr>
          <w:rFonts w:cstheme="minorHAnsi"/>
          <w:sz w:val="28"/>
          <w:szCs w:val="28"/>
        </w:rPr>
        <w:t>al sector citrícola. Se realizaron capacitaciones, talleres y cursos dándole valor de formación a cada uno de estos sectores.</w:t>
      </w:r>
    </w:p>
    <w:p w14:paraId="66E17645" w14:textId="7B29FB1B" w:rsidR="00895CBA" w:rsidRDefault="00E61C23" w:rsidP="00F0126F">
      <w:pPr>
        <w:spacing w:line="276" w:lineRule="auto"/>
        <w:jc w:val="both"/>
        <w:rPr>
          <w:rFonts w:cstheme="minorHAnsi"/>
          <w:sz w:val="28"/>
          <w:szCs w:val="28"/>
        </w:rPr>
      </w:pPr>
      <w:r>
        <w:rPr>
          <w:rFonts w:cstheme="minorHAnsi"/>
          <w:sz w:val="28"/>
          <w:szCs w:val="28"/>
        </w:rPr>
        <w:t xml:space="preserve">Asimismo, la </w:t>
      </w:r>
      <w:r w:rsidR="00895CBA">
        <w:rPr>
          <w:rFonts w:cstheme="minorHAnsi"/>
          <w:sz w:val="28"/>
          <w:szCs w:val="28"/>
        </w:rPr>
        <w:t>Dirección</w:t>
      </w:r>
      <w:r>
        <w:rPr>
          <w:rFonts w:cstheme="minorHAnsi"/>
          <w:sz w:val="28"/>
          <w:szCs w:val="28"/>
        </w:rPr>
        <w:t xml:space="preserve"> de Producción y Ambiente, tiene áreas </w:t>
      </w:r>
      <w:r w:rsidR="00895CBA">
        <w:rPr>
          <w:rFonts w:cstheme="minorHAnsi"/>
          <w:sz w:val="28"/>
          <w:szCs w:val="28"/>
        </w:rPr>
        <w:t>específicas</w:t>
      </w:r>
      <w:r>
        <w:rPr>
          <w:rFonts w:cstheme="minorHAnsi"/>
          <w:sz w:val="28"/>
          <w:szCs w:val="28"/>
        </w:rPr>
        <w:t xml:space="preserve"> tales como:</w:t>
      </w:r>
    </w:p>
    <w:p w14:paraId="4ED0885C" w14:textId="1E0E704D" w:rsidR="003B3F09" w:rsidRDefault="00E61C23" w:rsidP="00F0126F">
      <w:pPr>
        <w:spacing w:line="276" w:lineRule="auto"/>
        <w:jc w:val="both"/>
        <w:rPr>
          <w:rFonts w:cstheme="minorHAnsi"/>
          <w:sz w:val="28"/>
          <w:szCs w:val="28"/>
        </w:rPr>
      </w:pPr>
      <w:r>
        <w:rPr>
          <w:rFonts w:cstheme="minorHAnsi"/>
          <w:sz w:val="28"/>
          <w:szCs w:val="28"/>
        </w:rPr>
        <w:br/>
      </w:r>
      <w:r w:rsidRPr="00A55406">
        <w:rPr>
          <w:rFonts w:cstheme="minorHAnsi"/>
          <w:b/>
          <w:bCs/>
          <w:i/>
          <w:iCs/>
          <w:sz w:val="28"/>
          <w:szCs w:val="28"/>
        </w:rPr>
        <w:t>A</w:t>
      </w:r>
      <w:r w:rsidR="00895CBA" w:rsidRPr="00A55406">
        <w:rPr>
          <w:rFonts w:cstheme="minorHAnsi"/>
          <w:b/>
          <w:bCs/>
          <w:i/>
          <w:iCs/>
          <w:sz w:val="28"/>
          <w:szCs w:val="28"/>
        </w:rPr>
        <w:t>REA DE PRODUCCIO</w:t>
      </w:r>
      <w:r w:rsidR="0081334D" w:rsidRPr="00A55406">
        <w:rPr>
          <w:rFonts w:cstheme="minorHAnsi"/>
          <w:b/>
          <w:bCs/>
          <w:i/>
          <w:iCs/>
          <w:sz w:val="28"/>
          <w:szCs w:val="28"/>
        </w:rPr>
        <w:t>N</w:t>
      </w:r>
      <w:r w:rsidR="00895CBA" w:rsidRPr="00A55406">
        <w:rPr>
          <w:rFonts w:cstheme="minorHAnsi"/>
          <w:b/>
          <w:bCs/>
          <w:i/>
          <w:iCs/>
          <w:sz w:val="28"/>
          <w:szCs w:val="28"/>
        </w:rPr>
        <w:t xml:space="preserve"> PRIMARIA.</w:t>
      </w:r>
      <w:r w:rsidR="00895CBA">
        <w:rPr>
          <w:rFonts w:cstheme="minorHAnsi"/>
          <w:sz w:val="28"/>
          <w:szCs w:val="28"/>
        </w:rPr>
        <w:t xml:space="preserve"> </w:t>
      </w:r>
      <w:r w:rsidR="00597BEC">
        <w:rPr>
          <w:rFonts w:cstheme="minorHAnsi"/>
          <w:sz w:val="28"/>
          <w:szCs w:val="28"/>
        </w:rPr>
        <w:t xml:space="preserve">Se consolido el </w:t>
      </w:r>
      <w:r w:rsidR="00F443F9">
        <w:rPr>
          <w:rFonts w:cstheme="minorHAnsi"/>
          <w:sz w:val="28"/>
          <w:szCs w:val="28"/>
        </w:rPr>
        <w:t>primer Centro de Producción Primaria Municipal</w:t>
      </w:r>
      <w:r w:rsidR="00DC7761">
        <w:rPr>
          <w:rFonts w:cstheme="minorHAnsi"/>
          <w:sz w:val="28"/>
          <w:szCs w:val="28"/>
        </w:rPr>
        <w:t xml:space="preserve"> donde </w:t>
      </w:r>
      <w:r w:rsidR="00B56BAF">
        <w:rPr>
          <w:rFonts w:cstheme="minorHAnsi"/>
          <w:sz w:val="28"/>
          <w:szCs w:val="28"/>
        </w:rPr>
        <w:t xml:space="preserve">el producido </w:t>
      </w:r>
      <w:proofErr w:type="gramStart"/>
      <w:r w:rsidR="00B56BAF">
        <w:rPr>
          <w:rFonts w:cstheme="minorHAnsi"/>
          <w:sz w:val="28"/>
          <w:szCs w:val="28"/>
        </w:rPr>
        <w:t xml:space="preserve">se </w:t>
      </w:r>
      <w:r w:rsidR="005455DD">
        <w:rPr>
          <w:rFonts w:cstheme="minorHAnsi"/>
          <w:sz w:val="28"/>
          <w:szCs w:val="28"/>
        </w:rPr>
        <w:t xml:space="preserve"> comercializ</w:t>
      </w:r>
      <w:r w:rsidR="001A7B0E">
        <w:rPr>
          <w:rFonts w:cstheme="minorHAnsi"/>
          <w:sz w:val="28"/>
          <w:szCs w:val="28"/>
        </w:rPr>
        <w:t>a</w:t>
      </w:r>
      <w:proofErr w:type="gramEnd"/>
      <w:r w:rsidR="005455DD">
        <w:rPr>
          <w:rFonts w:cstheme="minorHAnsi"/>
          <w:sz w:val="28"/>
          <w:szCs w:val="28"/>
        </w:rPr>
        <w:t xml:space="preserve"> a través de las Ferias Municipales</w:t>
      </w:r>
      <w:r w:rsidR="00E91646">
        <w:rPr>
          <w:rFonts w:cstheme="minorHAnsi"/>
          <w:sz w:val="28"/>
          <w:szCs w:val="28"/>
        </w:rPr>
        <w:t xml:space="preserve">. </w:t>
      </w:r>
      <w:r w:rsidR="00F77DFF">
        <w:rPr>
          <w:rFonts w:cstheme="minorHAnsi"/>
          <w:sz w:val="28"/>
          <w:szCs w:val="28"/>
        </w:rPr>
        <w:t xml:space="preserve">Con este ciclo de actividades virtuosas </w:t>
      </w:r>
      <w:r w:rsidR="000405E3">
        <w:rPr>
          <w:rFonts w:cstheme="minorHAnsi"/>
          <w:sz w:val="28"/>
          <w:szCs w:val="28"/>
        </w:rPr>
        <w:t xml:space="preserve">hablamos de Soberanía </w:t>
      </w:r>
      <w:r w:rsidR="00322890">
        <w:rPr>
          <w:rFonts w:cstheme="minorHAnsi"/>
          <w:sz w:val="28"/>
          <w:szCs w:val="28"/>
        </w:rPr>
        <w:t>Alimentaria</w:t>
      </w:r>
      <w:r w:rsidR="000405E3">
        <w:rPr>
          <w:rFonts w:cstheme="minorHAnsi"/>
          <w:sz w:val="28"/>
          <w:szCs w:val="28"/>
        </w:rPr>
        <w:t xml:space="preserve">. Los distintos actores se formaron, capacitaron, </w:t>
      </w:r>
      <w:r w:rsidR="00322890">
        <w:rPr>
          <w:rFonts w:cstheme="minorHAnsi"/>
          <w:sz w:val="28"/>
          <w:szCs w:val="28"/>
        </w:rPr>
        <w:t>tecnificaron</w:t>
      </w:r>
      <w:r w:rsidR="000405E3">
        <w:rPr>
          <w:rFonts w:cstheme="minorHAnsi"/>
          <w:sz w:val="28"/>
          <w:szCs w:val="28"/>
        </w:rPr>
        <w:t xml:space="preserve"> </w:t>
      </w:r>
      <w:r w:rsidR="00322890">
        <w:rPr>
          <w:rFonts w:cstheme="minorHAnsi"/>
          <w:sz w:val="28"/>
          <w:szCs w:val="28"/>
        </w:rPr>
        <w:t xml:space="preserve">y sobre todas las cosas se comprometieron a sostener ese espacio productivo. </w:t>
      </w:r>
      <w:r w:rsidR="00C6090D">
        <w:rPr>
          <w:rFonts w:cstheme="minorHAnsi"/>
          <w:sz w:val="28"/>
          <w:szCs w:val="28"/>
        </w:rPr>
        <w:t>Se fomentar</w:t>
      </w:r>
      <w:r w:rsidR="00156B2D">
        <w:rPr>
          <w:rFonts w:cstheme="minorHAnsi"/>
          <w:sz w:val="28"/>
          <w:szCs w:val="28"/>
        </w:rPr>
        <w:t>on</w:t>
      </w:r>
      <w:r w:rsidR="00C6090D">
        <w:rPr>
          <w:rFonts w:cstheme="minorHAnsi"/>
          <w:sz w:val="28"/>
          <w:szCs w:val="28"/>
        </w:rPr>
        <w:t xml:space="preserve"> </w:t>
      </w:r>
      <w:proofErr w:type="spellStart"/>
      <w:r w:rsidR="00C6090D">
        <w:rPr>
          <w:rFonts w:cstheme="minorHAnsi"/>
          <w:sz w:val="28"/>
          <w:szCs w:val="28"/>
        </w:rPr>
        <w:t>mas</w:t>
      </w:r>
      <w:proofErr w:type="spellEnd"/>
      <w:r w:rsidR="00C6090D">
        <w:rPr>
          <w:rFonts w:cstheme="minorHAnsi"/>
          <w:sz w:val="28"/>
          <w:szCs w:val="28"/>
        </w:rPr>
        <w:t xml:space="preserve"> de 1500 huertas familiares para consumo propio. </w:t>
      </w:r>
    </w:p>
    <w:p w14:paraId="5D5CB08A" w14:textId="6B103EC7" w:rsidR="00322890" w:rsidRDefault="00754472" w:rsidP="00F0126F">
      <w:pPr>
        <w:spacing w:line="276" w:lineRule="auto"/>
        <w:jc w:val="both"/>
        <w:rPr>
          <w:rFonts w:cstheme="minorHAnsi"/>
          <w:sz w:val="28"/>
          <w:szCs w:val="28"/>
        </w:rPr>
      </w:pPr>
      <w:r w:rsidRPr="00A55406">
        <w:rPr>
          <w:rFonts w:cstheme="minorHAnsi"/>
          <w:b/>
          <w:bCs/>
          <w:i/>
          <w:iCs/>
          <w:sz w:val="28"/>
          <w:szCs w:val="28"/>
        </w:rPr>
        <w:t>AREA DE ECONOMIA SOCIAL Y POPULAR</w:t>
      </w:r>
      <w:r>
        <w:rPr>
          <w:rFonts w:cstheme="minorHAnsi"/>
          <w:sz w:val="28"/>
          <w:szCs w:val="28"/>
        </w:rPr>
        <w:t xml:space="preserve">; </w:t>
      </w:r>
      <w:r w:rsidR="00507910">
        <w:rPr>
          <w:rFonts w:cstheme="minorHAnsi"/>
          <w:sz w:val="28"/>
          <w:szCs w:val="28"/>
        </w:rPr>
        <w:t>Una propuesta social</w:t>
      </w:r>
      <w:r w:rsidR="000D6DE2">
        <w:rPr>
          <w:rFonts w:cstheme="minorHAnsi"/>
          <w:sz w:val="28"/>
          <w:szCs w:val="28"/>
        </w:rPr>
        <w:t xml:space="preserve"> con mirada </w:t>
      </w:r>
      <w:r w:rsidR="00A21AC1">
        <w:rPr>
          <w:rFonts w:cstheme="minorHAnsi"/>
          <w:sz w:val="28"/>
          <w:szCs w:val="28"/>
        </w:rPr>
        <w:t>inclusiva</w:t>
      </w:r>
      <w:r w:rsidR="000D6DE2">
        <w:rPr>
          <w:rFonts w:cstheme="minorHAnsi"/>
          <w:sz w:val="28"/>
          <w:szCs w:val="28"/>
        </w:rPr>
        <w:t xml:space="preserve"> a todos </w:t>
      </w:r>
      <w:r w:rsidR="00A21AC1">
        <w:rPr>
          <w:rFonts w:cstheme="minorHAnsi"/>
          <w:sz w:val="28"/>
          <w:szCs w:val="28"/>
        </w:rPr>
        <w:t>aquellos</w:t>
      </w:r>
      <w:r w:rsidR="000D6DE2">
        <w:rPr>
          <w:rFonts w:cstheme="minorHAnsi"/>
          <w:sz w:val="28"/>
          <w:szCs w:val="28"/>
        </w:rPr>
        <w:t xml:space="preserve"> sectores marginados o precarizados a un trabajo asociado</w:t>
      </w:r>
      <w:r w:rsidR="00A21AC1">
        <w:rPr>
          <w:rFonts w:cstheme="minorHAnsi"/>
          <w:sz w:val="28"/>
          <w:szCs w:val="28"/>
        </w:rPr>
        <w:t xml:space="preserve"> y autogestionado</w:t>
      </w:r>
      <w:r w:rsidR="00BA39CE">
        <w:rPr>
          <w:rFonts w:cstheme="minorHAnsi"/>
          <w:sz w:val="28"/>
          <w:szCs w:val="28"/>
        </w:rPr>
        <w:t>; jardinería, carpintería, gomería entre otros.</w:t>
      </w:r>
      <w:r w:rsidR="00A21AC1">
        <w:rPr>
          <w:rFonts w:cstheme="minorHAnsi"/>
          <w:sz w:val="28"/>
          <w:szCs w:val="28"/>
        </w:rPr>
        <w:t xml:space="preserve"> </w:t>
      </w:r>
      <w:r w:rsidR="00B95FAD">
        <w:rPr>
          <w:rFonts w:cstheme="minorHAnsi"/>
          <w:sz w:val="28"/>
          <w:szCs w:val="28"/>
        </w:rPr>
        <w:t xml:space="preserve">Acá gestionamos recursos para mas de 200 emprendedores </w:t>
      </w:r>
      <w:r w:rsidR="007E3F3C">
        <w:rPr>
          <w:rFonts w:cstheme="minorHAnsi"/>
          <w:sz w:val="28"/>
          <w:szCs w:val="28"/>
        </w:rPr>
        <w:t xml:space="preserve">de manera directa que </w:t>
      </w:r>
      <w:r w:rsidR="00964D3E">
        <w:rPr>
          <w:rFonts w:cstheme="minorHAnsi"/>
          <w:sz w:val="28"/>
          <w:szCs w:val="28"/>
        </w:rPr>
        <w:t>hoy son sostenes de familias</w:t>
      </w:r>
      <w:r w:rsidR="005D4358">
        <w:rPr>
          <w:rFonts w:cstheme="minorHAnsi"/>
          <w:sz w:val="28"/>
          <w:szCs w:val="28"/>
        </w:rPr>
        <w:t>.</w:t>
      </w:r>
    </w:p>
    <w:p w14:paraId="2751FC1D" w14:textId="37A23901" w:rsidR="005D4358" w:rsidRDefault="001E4C78" w:rsidP="00F0126F">
      <w:pPr>
        <w:spacing w:line="276" w:lineRule="auto"/>
        <w:jc w:val="both"/>
        <w:rPr>
          <w:rFonts w:cstheme="minorHAnsi"/>
          <w:sz w:val="28"/>
          <w:szCs w:val="28"/>
        </w:rPr>
      </w:pPr>
      <w:r w:rsidRPr="00A55406">
        <w:rPr>
          <w:rFonts w:cstheme="minorHAnsi"/>
          <w:b/>
          <w:bCs/>
          <w:i/>
          <w:iCs/>
          <w:sz w:val="28"/>
          <w:szCs w:val="28"/>
        </w:rPr>
        <w:t xml:space="preserve">AREA </w:t>
      </w:r>
      <w:r w:rsidR="004168B5" w:rsidRPr="00A55406">
        <w:rPr>
          <w:rFonts w:cstheme="minorHAnsi"/>
          <w:b/>
          <w:bCs/>
          <w:i/>
          <w:iCs/>
          <w:sz w:val="28"/>
          <w:szCs w:val="28"/>
        </w:rPr>
        <w:t>INFORMACION AL CONSUMIDOR;</w:t>
      </w:r>
      <w:r w:rsidR="004168B5">
        <w:rPr>
          <w:rFonts w:cstheme="minorHAnsi"/>
          <w:sz w:val="28"/>
          <w:szCs w:val="28"/>
        </w:rPr>
        <w:t xml:space="preserve"> En el periodo 2022 se recepcionaron </w:t>
      </w:r>
      <w:r w:rsidR="00C433E8">
        <w:rPr>
          <w:rFonts w:cstheme="minorHAnsi"/>
          <w:sz w:val="28"/>
          <w:szCs w:val="28"/>
        </w:rPr>
        <w:t xml:space="preserve">375 denuncias de las cuales el 80% fue resuelto en instancias conciliatorias. </w:t>
      </w:r>
    </w:p>
    <w:p w14:paraId="249C8570" w14:textId="3E69D652" w:rsidR="009A0E1E" w:rsidRDefault="009A0E1E" w:rsidP="00F0126F">
      <w:pPr>
        <w:spacing w:line="276" w:lineRule="auto"/>
        <w:jc w:val="both"/>
        <w:rPr>
          <w:rFonts w:cstheme="minorHAnsi"/>
          <w:sz w:val="28"/>
          <w:szCs w:val="28"/>
        </w:rPr>
      </w:pPr>
      <w:r w:rsidRPr="00A55406">
        <w:rPr>
          <w:rFonts w:cstheme="minorHAnsi"/>
          <w:b/>
          <w:bCs/>
          <w:i/>
          <w:iCs/>
          <w:sz w:val="28"/>
          <w:szCs w:val="28"/>
        </w:rPr>
        <w:t>AREA OFICINA DE EMPLEO;</w:t>
      </w:r>
      <w:r>
        <w:rPr>
          <w:rFonts w:cstheme="minorHAnsi"/>
          <w:sz w:val="28"/>
          <w:szCs w:val="28"/>
        </w:rPr>
        <w:t xml:space="preserve"> </w:t>
      </w:r>
      <w:r w:rsidR="007B1776">
        <w:rPr>
          <w:rFonts w:cstheme="minorHAnsi"/>
          <w:sz w:val="28"/>
          <w:szCs w:val="28"/>
        </w:rPr>
        <w:t xml:space="preserve">en el periodo 2022, se atendió a </w:t>
      </w:r>
      <w:r w:rsidR="00E101ED">
        <w:rPr>
          <w:rFonts w:cstheme="minorHAnsi"/>
          <w:sz w:val="28"/>
          <w:szCs w:val="28"/>
        </w:rPr>
        <w:t xml:space="preserve">mas de 400 personas mayores de 18 años </w:t>
      </w:r>
      <w:r w:rsidR="00265816">
        <w:rPr>
          <w:rFonts w:cstheme="minorHAnsi"/>
          <w:sz w:val="28"/>
          <w:szCs w:val="28"/>
        </w:rPr>
        <w:t xml:space="preserve">en búsqueda de empleo o formación. </w:t>
      </w:r>
      <w:r w:rsidR="008B5755">
        <w:rPr>
          <w:rFonts w:cstheme="minorHAnsi"/>
          <w:sz w:val="28"/>
          <w:szCs w:val="28"/>
        </w:rPr>
        <w:t xml:space="preserve">Se </w:t>
      </w:r>
      <w:r w:rsidR="008B5755">
        <w:rPr>
          <w:rFonts w:cstheme="minorHAnsi"/>
          <w:sz w:val="28"/>
          <w:szCs w:val="28"/>
        </w:rPr>
        <w:lastRenderedPageBreak/>
        <w:t xml:space="preserve">gestionaron aportes por </w:t>
      </w:r>
      <w:r w:rsidR="00C63FAA">
        <w:rPr>
          <w:rFonts w:cstheme="minorHAnsi"/>
          <w:sz w:val="28"/>
          <w:szCs w:val="28"/>
        </w:rPr>
        <w:t>más</w:t>
      </w:r>
      <w:r w:rsidR="008B5755">
        <w:rPr>
          <w:rFonts w:cstheme="minorHAnsi"/>
          <w:sz w:val="28"/>
          <w:szCs w:val="28"/>
        </w:rPr>
        <w:t xml:space="preserve"> de $ 25.000.000 para llevar adelante Programas </w:t>
      </w:r>
      <w:r w:rsidR="00AE0659">
        <w:rPr>
          <w:rFonts w:cstheme="minorHAnsi"/>
          <w:sz w:val="28"/>
          <w:szCs w:val="28"/>
        </w:rPr>
        <w:t>como PROMOVER, FOMENTAR, ENTREVISTAS LABORAL</w:t>
      </w:r>
      <w:r w:rsidR="00860338">
        <w:rPr>
          <w:rFonts w:cstheme="minorHAnsi"/>
          <w:sz w:val="28"/>
          <w:szCs w:val="28"/>
        </w:rPr>
        <w:t xml:space="preserve">, entre otros. </w:t>
      </w:r>
    </w:p>
    <w:p w14:paraId="38E5B9A2" w14:textId="4669E261" w:rsidR="003A733E" w:rsidRDefault="003A733E" w:rsidP="00F0126F">
      <w:pPr>
        <w:spacing w:line="276" w:lineRule="auto"/>
        <w:jc w:val="both"/>
        <w:rPr>
          <w:rFonts w:cstheme="minorHAnsi"/>
          <w:sz w:val="28"/>
          <w:szCs w:val="28"/>
        </w:rPr>
      </w:pPr>
      <w:r>
        <w:rPr>
          <w:rFonts w:cstheme="minorHAnsi"/>
          <w:sz w:val="28"/>
          <w:szCs w:val="28"/>
        </w:rPr>
        <w:t xml:space="preserve">En el </w:t>
      </w:r>
      <w:r w:rsidRPr="00A55406">
        <w:rPr>
          <w:rFonts w:cstheme="minorHAnsi"/>
          <w:b/>
          <w:bCs/>
          <w:i/>
          <w:iCs/>
          <w:sz w:val="28"/>
          <w:szCs w:val="28"/>
        </w:rPr>
        <w:t>AREA AMBIENTE;</w:t>
      </w:r>
      <w:r>
        <w:rPr>
          <w:rFonts w:cstheme="minorHAnsi"/>
          <w:sz w:val="28"/>
          <w:szCs w:val="28"/>
        </w:rPr>
        <w:t xml:space="preserve"> En el marco del Programa Ribereño, se adquirió </w:t>
      </w:r>
      <w:r w:rsidR="00722A3C">
        <w:rPr>
          <w:rFonts w:cstheme="minorHAnsi"/>
          <w:sz w:val="28"/>
          <w:szCs w:val="28"/>
        </w:rPr>
        <w:t xml:space="preserve">equipamiento e insumos para medir parámetros de cuerpos de agua. </w:t>
      </w:r>
      <w:r w:rsidR="009A0D81">
        <w:rPr>
          <w:rFonts w:cstheme="minorHAnsi"/>
          <w:sz w:val="28"/>
          <w:szCs w:val="28"/>
        </w:rPr>
        <w:t>Se culmino con el dictado de una Diplomatura</w:t>
      </w:r>
      <w:r w:rsidR="001318B4">
        <w:rPr>
          <w:rFonts w:cstheme="minorHAnsi"/>
          <w:sz w:val="28"/>
          <w:szCs w:val="28"/>
        </w:rPr>
        <w:t xml:space="preserve"> de </w:t>
      </w:r>
      <w:r w:rsidR="00A60720">
        <w:rPr>
          <w:rFonts w:cstheme="minorHAnsi"/>
          <w:sz w:val="28"/>
          <w:szCs w:val="28"/>
        </w:rPr>
        <w:t>Gestión</w:t>
      </w:r>
      <w:r w:rsidR="001318B4">
        <w:rPr>
          <w:rFonts w:cstheme="minorHAnsi"/>
          <w:sz w:val="28"/>
          <w:szCs w:val="28"/>
        </w:rPr>
        <w:t xml:space="preserve"> Sostenible</w:t>
      </w:r>
      <w:r w:rsidR="008544EA">
        <w:rPr>
          <w:rFonts w:cstheme="minorHAnsi"/>
          <w:sz w:val="28"/>
          <w:szCs w:val="28"/>
        </w:rPr>
        <w:t xml:space="preserve"> de Servicios de Agua. </w:t>
      </w:r>
      <w:r w:rsidR="00A60720">
        <w:rPr>
          <w:rFonts w:cstheme="minorHAnsi"/>
          <w:sz w:val="28"/>
          <w:szCs w:val="28"/>
        </w:rPr>
        <w:t xml:space="preserve">Se </w:t>
      </w:r>
      <w:r w:rsidR="00B57E70">
        <w:rPr>
          <w:rFonts w:cstheme="minorHAnsi"/>
          <w:sz w:val="28"/>
          <w:szCs w:val="28"/>
        </w:rPr>
        <w:t xml:space="preserve">hicieron </w:t>
      </w:r>
      <w:r w:rsidR="00CA7127">
        <w:rPr>
          <w:rFonts w:cstheme="minorHAnsi"/>
          <w:sz w:val="28"/>
          <w:szCs w:val="28"/>
        </w:rPr>
        <w:t xml:space="preserve">presentaciones para obtener el Certificado de Aptitud Ambiental </w:t>
      </w:r>
      <w:r w:rsidR="00FF7681">
        <w:rPr>
          <w:rFonts w:cstheme="minorHAnsi"/>
          <w:sz w:val="28"/>
          <w:szCs w:val="28"/>
        </w:rPr>
        <w:t>de las activ</w:t>
      </w:r>
      <w:r w:rsidR="006D290F">
        <w:rPr>
          <w:rFonts w:cstheme="minorHAnsi"/>
          <w:sz w:val="28"/>
          <w:szCs w:val="28"/>
        </w:rPr>
        <w:t>idades productivas. S</w:t>
      </w:r>
      <w:r w:rsidR="007679C5">
        <w:rPr>
          <w:rFonts w:cstheme="minorHAnsi"/>
          <w:sz w:val="28"/>
          <w:szCs w:val="28"/>
        </w:rPr>
        <w:t xml:space="preserve">e </w:t>
      </w:r>
      <w:r w:rsidR="006D16A4">
        <w:rPr>
          <w:rFonts w:cstheme="minorHAnsi"/>
          <w:sz w:val="28"/>
          <w:szCs w:val="28"/>
        </w:rPr>
        <w:t>realizó</w:t>
      </w:r>
      <w:r w:rsidR="00C56EB6">
        <w:rPr>
          <w:rFonts w:cstheme="minorHAnsi"/>
          <w:sz w:val="28"/>
          <w:szCs w:val="28"/>
        </w:rPr>
        <w:t xml:space="preserve"> la defensa para obtener la </w:t>
      </w:r>
      <w:r w:rsidR="00A50844">
        <w:rPr>
          <w:rFonts w:cstheme="minorHAnsi"/>
          <w:sz w:val="28"/>
          <w:szCs w:val="28"/>
        </w:rPr>
        <w:t xml:space="preserve">incorporación de </w:t>
      </w:r>
      <w:r w:rsidR="001B755E">
        <w:rPr>
          <w:rFonts w:cstheme="minorHAnsi"/>
          <w:sz w:val="28"/>
          <w:szCs w:val="28"/>
        </w:rPr>
        <w:t>Chaviyú</w:t>
      </w:r>
      <w:r w:rsidR="00A50844">
        <w:rPr>
          <w:rFonts w:cstheme="minorHAnsi"/>
          <w:sz w:val="28"/>
          <w:szCs w:val="28"/>
        </w:rPr>
        <w:t xml:space="preserve"> al Sistema de </w:t>
      </w:r>
      <w:r w:rsidR="006D16A4">
        <w:rPr>
          <w:rFonts w:cstheme="minorHAnsi"/>
          <w:sz w:val="28"/>
          <w:szCs w:val="28"/>
        </w:rPr>
        <w:t>Áreas</w:t>
      </w:r>
      <w:r w:rsidR="00A50844">
        <w:rPr>
          <w:rFonts w:cstheme="minorHAnsi"/>
          <w:sz w:val="28"/>
          <w:szCs w:val="28"/>
        </w:rPr>
        <w:t xml:space="preserve"> Protegidas. </w:t>
      </w:r>
      <w:r w:rsidR="002620C3">
        <w:rPr>
          <w:rFonts w:cstheme="minorHAnsi"/>
          <w:sz w:val="28"/>
          <w:szCs w:val="28"/>
        </w:rPr>
        <w:t xml:space="preserve"> </w:t>
      </w:r>
      <w:r w:rsidR="00BC1C0B">
        <w:rPr>
          <w:rFonts w:cstheme="minorHAnsi"/>
          <w:sz w:val="28"/>
          <w:szCs w:val="28"/>
        </w:rPr>
        <w:t xml:space="preserve">Se realizaron abordajes para obtener la separación </w:t>
      </w:r>
      <w:r w:rsidR="00A072E6">
        <w:rPr>
          <w:rFonts w:cstheme="minorHAnsi"/>
          <w:sz w:val="28"/>
          <w:szCs w:val="28"/>
        </w:rPr>
        <w:t xml:space="preserve">en origen de residuos en los barrios </w:t>
      </w:r>
      <w:r w:rsidR="00180492">
        <w:rPr>
          <w:rFonts w:cstheme="minorHAnsi"/>
          <w:sz w:val="28"/>
          <w:szCs w:val="28"/>
        </w:rPr>
        <w:t>Puerto, Fonavi y Costanera</w:t>
      </w:r>
      <w:r w:rsidR="00D515A2">
        <w:rPr>
          <w:rFonts w:cstheme="minorHAnsi"/>
          <w:sz w:val="28"/>
          <w:szCs w:val="28"/>
        </w:rPr>
        <w:t xml:space="preserve"> e</w:t>
      </w:r>
      <w:r w:rsidR="00D94D98">
        <w:rPr>
          <w:rFonts w:cstheme="minorHAnsi"/>
          <w:sz w:val="28"/>
          <w:szCs w:val="28"/>
        </w:rPr>
        <w:t xml:space="preserve">n cooperación con la </w:t>
      </w:r>
      <w:r w:rsidR="00D515A2">
        <w:rPr>
          <w:rFonts w:cstheme="minorHAnsi"/>
          <w:sz w:val="28"/>
          <w:szCs w:val="28"/>
        </w:rPr>
        <w:t>Dirección</w:t>
      </w:r>
      <w:r w:rsidR="00D94D98">
        <w:rPr>
          <w:rFonts w:cstheme="minorHAnsi"/>
          <w:sz w:val="28"/>
          <w:szCs w:val="28"/>
        </w:rPr>
        <w:t xml:space="preserve"> de </w:t>
      </w:r>
      <w:r w:rsidR="00D515A2">
        <w:rPr>
          <w:rFonts w:cstheme="minorHAnsi"/>
          <w:sz w:val="28"/>
          <w:szCs w:val="28"/>
        </w:rPr>
        <w:t xml:space="preserve">Servicios Públicos y además se intervino en </w:t>
      </w:r>
      <w:r w:rsidR="000B2118">
        <w:rPr>
          <w:rFonts w:cstheme="minorHAnsi"/>
          <w:sz w:val="28"/>
          <w:szCs w:val="28"/>
        </w:rPr>
        <w:t>microbasurales</w:t>
      </w:r>
      <w:r w:rsidR="00D515A2">
        <w:rPr>
          <w:rFonts w:cstheme="minorHAnsi"/>
          <w:sz w:val="28"/>
          <w:szCs w:val="28"/>
        </w:rPr>
        <w:t xml:space="preserve">. </w:t>
      </w:r>
      <w:r w:rsidR="00B412BB">
        <w:rPr>
          <w:rFonts w:cstheme="minorHAnsi"/>
          <w:sz w:val="28"/>
          <w:szCs w:val="28"/>
        </w:rPr>
        <w:t xml:space="preserve"> Se </w:t>
      </w:r>
      <w:r w:rsidR="000B2118">
        <w:rPr>
          <w:rFonts w:cstheme="minorHAnsi"/>
          <w:sz w:val="28"/>
          <w:szCs w:val="28"/>
        </w:rPr>
        <w:t>está</w:t>
      </w:r>
      <w:r w:rsidR="00B412BB">
        <w:rPr>
          <w:rFonts w:cstheme="minorHAnsi"/>
          <w:sz w:val="28"/>
          <w:szCs w:val="28"/>
        </w:rPr>
        <w:t xml:space="preserve"> </w:t>
      </w:r>
      <w:r w:rsidR="00CE67A8">
        <w:rPr>
          <w:rFonts w:cstheme="minorHAnsi"/>
          <w:sz w:val="28"/>
          <w:szCs w:val="28"/>
        </w:rPr>
        <w:t xml:space="preserve">terminando la construcción del Eco Parque </w:t>
      </w:r>
      <w:r w:rsidR="001B755E">
        <w:rPr>
          <w:rFonts w:cstheme="minorHAnsi"/>
          <w:sz w:val="28"/>
          <w:szCs w:val="28"/>
        </w:rPr>
        <w:t>Federación para</w:t>
      </w:r>
      <w:r w:rsidR="000B2118">
        <w:rPr>
          <w:rFonts w:cstheme="minorHAnsi"/>
          <w:sz w:val="28"/>
          <w:szCs w:val="28"/>
        </w:rPr>
        <w:t xml:space="preserve"> tener un espacio que se vincule con la defensa del </w:t>
      </w:r>
      <w:r w:rsidR="001B755E">
        <w:rPr>
          <w:rFonts w:cstheme="minorHAnsi"/>
          <w:sz w:val="28"/>
          <w:szCs w:val="28"/>
        </w:rPr>
        <w:t>Ambiente. -</w:t>
      </w:r>
    </w:p>
    <w:p w14:paraId="1D8903AA" w14:textId="77777777" w:rsidR="00EE3941" w:rsidRDefault="00EE3941" w:rsidP="00F0126F">
      <w:pPr>
        <w:spacing w:line="276" w:lineRule="auto"/>
        <w:jc w:val="both"/>
        <w:rPr>
          <w:rFonts w:cstheme="minorHAnsi"/>
          <w:b/>
          <w:bCs/>
        </w:rPr>
      </w:pPr>
    </w:p>
    <w:p w14:paraId="166D37C7" w14:textId="77777777" w:rsidR="006D290F" w:rsidRDefault="006D290F" w:rsidP="00F0126F">
      <w:pPr>
        <w:spacing w:line="276" w:lineRule="auto"/>
        <w:jc w:val="both"/>
        <w:rPr>
          <w:rFonts w:cstheme="minorHAnsi"/>
          <w:b/>
          <w:bCs/>
        </w:rPr>
      </w:pPr>
    </w:p>
    <w:p w14:paraId="471649F7" w14:textId="77777777" w:rsidR="006D290F" w:rsidRDefault="006D290F" w:rsidP="00F0126F">
      <w:pPr>
        <w:spacing w:line="276" w:lineRule="auto"/>
        <w:jc w:val="both"/>
        <w:rPr>
          <w:rFonts w:cstheme="minorHAnsi"/>
          <w:b/>
          <w:bCs/>
        </w:rPr>
      </w:pPr>
    </w:p>
    <w:p w14:paraId="1CB7A0A1" w14:textId="77777777" w:rsidR="006D290F" w:rsidRDefault="006D290F" w:rsidP="00F0126F">
      <w:pPr>
        <w:spacing w:line="276" w:lineRule="auto"/>
        <w:jc w:val="both"/>
        <w:rPr>
          <w:rFonts w:cstheme="minorHAnsi"/>
          <w:b/>
          <w:bCs/>
        </w:rPr>
      </w:pPr>
    </w:p>
    <w:p w14:paraId="6F3EF939" w14:textId="77777777" w:rsidR="006D290F" w:rsidRDefault="006D290F" w:rsidP="00F0126F">
      <w:pPr>
        <w:spacing w:line="276" w:lineRule="auto"/>
        <w:jc w:val="both"/>
        <w:rPr>
          <w:rFonts w:cstheme="minorHAnsi"/>
          <w:b/>
          <w:bCs/>
        </w:rPr>
      </w:pPr>
    </w:p>
    <w:p w14:paraId="13FCF79D" w14:textId="77777777" w:rsidR="00EE3941" w:rsidRDefault="00EE3941" w:rsidP="00F0126F">
      <w:pPr>
        <w:spacing w:line="276" w:lineRule="auto"/>
        <w:rPr>
          <w:rFonts w:cstheme="minorHAnsi"/>
          <w:b/>
          <w:sz w:val="28"/>
          <w:szCs w:val="28"/>
        </w:rPr>
      </w:pPr>
      <w:r w:rsidRPr="00C46F9E">
        <w:rPr>
          <w:rFonts w:cstheme="minorHAnsi"/>
          <w:b/>
          <w:sz w:val="28"/>
          <w:szCs w:val="28"/>
        </w:rPr>
        <w:t>SECRETARIA DE DESARROLLO HUMANO Y SALUD</w:t>
      </w:r>
    </w:p>
    <w:p w14:paraId="6AB3F8E1" w14:textId="77777777" w:rsidR="00EE3941" w:rsidRDefault="00EE3941" w:rsidP="00F0126F">
      <w:pPr>
        <w:spacing w:line="276" w:lineRule="auto"/>
        <w:jc w:val="both"/>
        <w:rPr>
          <w:rFonts w:cstheme="minorHAnsi"/>
          <w:bCs/>
          <w:sz w:val="28"/>
          <w:szCs w:val="28"/>
        </w:rPr>
      </w:pPr>
      <w:r>
        <w:rPr>
          <w:rFonts w:cstheme="minorHAnsi"/>
          <w:bCs/>
          <w:sz w:val="28"/>
          <w:szCs w:val="28"/>
        </w:rPr>
        <w:t>Desde el inicio de gestión nos propusimos mejorar la calidad de vida e las personas de nuestra ciudad y atender las necesidades básicas que se presenten y promover su desarrollo integral. Recuperamos la Política Social y Económica a través de un Estado Activo y presente.</w:t>
      </w:r>
    </w:p>
    <w:p w14:paraId="155FCE72" w14:textId="77777777" w:rsidR="00EE3941" w:rsidRDefault="00EE3941" w:rsidP="00F0126F">
      <w:pPr>
        <w:spacing w:line="276" w:lineRule="auto"/>
        <w:jc w:val="both"/>
        <w:rPr>
          <w:rFonts w:cstheme="minorHAnsi"/>
          <w:bCs/>
          <w:sz w:val="28"/>
          <w:szCs w:val="28"/>
        </w:rPr>
      </w:pPr>
      <w:r>
        <w:rPr>
          <w:rFonts w:cstheme="minorHAnsi"/>
          <w:bCs/>
          <w:sz w:val="28"/>
          <w:szCs w:val="28"/>
        </w:rPr>
        <w:t>Articulamos acciones con distintas áreas como ser los Centros de Salud, Hospital San José, CIAF, Área de la Mujer, Área de Discapacidad, CIC, DTC, Área Viviendas, Producción y Ambiente, Oficina de Empleo según sean los casos afrontados. Nuestra Secretaría de Desarrollo Humano y Salud es un área sensible que atraviesa toda la gestión de gobierno.</w:t>
      </w:r>
    </w:p>
    <w:p w14:paraId="177FA4D0" w14:textId="77777777" w:rsidR="00EE3941" w:rsidRDefault="00EE3941" w:rsidP="00F0126F">
      <w:pPr>
        <w:spacing w:line="276" w:lineRule="auto"/>
        <w:jc w:val="both"/>
        <w:rPr>
          <w:rFonts w:cstheme="minorHAnsi"/>
          <w:bCs/>
          <w:sz w:val="28"/>
          <w:szCs w:val="28"/>
        </w:rPr>
      </w:pPr>
      <w:r>
        <w:rPr>
          <w:rFonts w:cstheme="minorHAnsi"/>
          <w:bCs/>
          <w:sz w:val="28"/>
          <w:szCs w:val="28"/>
        </w:rPr>
        <w:t>Se llevan adelante gestiones provinciales y nacionales para conseguir distintos programas. Para ello se despliega un trabajo en conjunto con áreas de Gobierno, Obras Publicas, Ambiente y todo el que pueda estar involucrado en búsqueda de un efecto positivo de cada gestión que se realice.</w:t>
      </w:r>
    </w:p>
    <w:p w14:paraId="16E27849" w14:textId="77777777" w:rsidR="00EE3941" w:rsidRDefault="00EE3941" w:rsidP="00F0126F">
      <w:pPr>
        <w:spacing w:line="276" w:lineRule="auto"/>
        <w:jc w:val="both"/>
        <w:rPr>
          <w:rFonts w:cstheme="minorHAnsi"/>
          <w:bCs/>
          <w:sz w:val="28"/>
          <w:szCs w:val="28"/>
        </w:rPr>
      </w:pPr>
      <w:r>
        <w:rPr>
          <w:rFonts w:cstheme="minorHAnsi"/>
          <w:bCs/>
          <w:sz w:val="28"/>
          <w:szCs w:val="28"/>
        </w:rPr>
        <w:lastRenderedPageBreak/>
        <w:t xml:space="preserve">Estamos presente cuando un vecino solicita asistencia para un Sepelio y Traslado, en consultas </w:t>
      </w:r>
      <w:proofErr w:type="spellStart"/>
      <w:r>
        <w:rPr>
          <w:rFonts w:cstheme="minorHAnsi"/>
          <w:bCs/>
          <w:sz w:val="28"/>
          <w:szCs w:val="28"/>
        </w:rPr>
        <w:t>medicas</w:t>
      </w:r>
      <w:proofErr w:type="spellEnd"/>
      <w:r>
        <w:rPr>
          <w:rFonts w:cstheme="minorHAnsi"/>
          <w:bCs/>
          <w:sz w:val="28"/>
          <w:szCs w:val="28"/>
        </w:rPr>
        <w:t xml:space="preserve"> con especialistas, muchas veces se realizan en otras ciudades. </w:t>
      </w:r>
      <w:proofErr w:type="gramStart"/>
      <w:r>
        <w:rPr>
          <w:rFonts w:cstheme="minorHAnsi"/>
          <w:bCs/>
          <w:sz w:val="28"/>
          <w:szCs w:val="28"/>
        </w:rPr>
        <w:t>Además</w:t>
      </w:r>
      <w:proofErr w:type="gramEnd"/>
      <w:r>
        <w:rPr>
          <w:rFonts w:cstheme="minorHAnsi"/>
          <w:bCs/>
          <w:sz w:val="28"/>
          <w:szCs w:val="28"/>
        </w:rPr>
        <w:t xml:space="preserve"> trasladamos a niños y niñas o adolescentes cuando necesiten declarar en Cámara Gesell con los debidos recaudos del caso. </w:t>
      </w:r>
    </w:p>
    <w:p w14:paraId="092D4F41" w14:textId="77777777" w:rsidR="00EE3941" w:rsidRDefault="00EE3941" w:rsidP="00F0126F">
      <w:pPr>
        <w:spacing w:line="276" w:lineRule="auto"/>
        <w:jc w:val="both"/>
        <w:rPr>
          <w:rFonts w:cstheme="minorHAnsi"/>
          <w:bCs/>
          <w:sz w:val="28"/>
          <w:szCs w:val="28"/>
        </w:rPr>
      </w:pPr>
    </w:p>
    <w:p w14:paraId="7455C892" w14:textId="77777777" w:rsidR="006D290F" w:rsidRDefault="006D290F" w:rsidP="00F0126F">
      <w:pPr>
        <w:spacing w:line="276" w:lineRule="auto"/>
        <w:jc w:val="both"/>
        <w:rPr>
          <w:rFonts w:cstheme="minorHAnsi"/>
          <w:bCs/>
          <w:sz w:val="28"/>
          <w:szCs w:val="28"/>
        </w:rPr>
      </w:pPr>
    </w:p>
    <w:p w14:paraId="08EA78AF" w14:textId="77777777" w:rsidR="006D290F" w:rsidRDefault="006D290F" w:rsidP="00F0126F">
      <w:pPr>
        <w:spacing w:line="276" w:lineRule="auto"/>
        <w:jc w:val="both"/>
        <w:rPr>
          <w:rFonts w:cstheme="minorHAnsi"/>
          <w:bCs/>
          <w:sz w:val="28"/>
          <w:szCs w:val="28"/>
        </w:rPr>
      </w:pPr>
    </w:p>
    <w:p w14:paraId="40ED0785" w14:textId="77777777" w:rsidR="00966F87" w:rsidRDefault="00966F87" w:rsidP="00F0126F">
      <w:pPr>
        <w:spacing w:line="276" w:lineRule="auto"/>
        <w:jc w:val="both"/>
        <w:rPr>
          <w:rFonts w:cstheme="minorHAnsi"/>
          <w:bCs/>
          <w:sz w:val="28"/>
          <w:szCs w:val="28"/>
        </w:rPr>
      </w:pPr>
    </w:p>
    <w:p w14:paraId="2A463613" w14:textId="69A0E823" w:rsidR="00EE3941" w:rsidRPr="000875BA" w:rsidRDefault="00EE3941" w:rsidP="00F0126F">
      <w:pPr>
        <w:spacing w:line="276" w:lineRule="auto"/>
        <w:jc w:val="center"/>
        <w:rPr>
          <w:rFonts w:cstheme="minorHAnsi"/>
          <w:b/>
          <w:sz w:val="28"/>
          <w:szCs w:val="28"/>
        </w:rPr>
      </w:pPr>
      <w:r w:rsidRPr="000875BA">
        <w:rPr>
          <w:rFonts w:cstheme="minorHAnsi"/>
          <w:b/>
          <w:sz w:val="28"/>
          <w:szCs w:val="28"/>
        </w:rPr>
        <w:t>RESUMEN DE DIRECCION</w:t>
      </w:r>
      <w:r w:rsidR="006D290F">
        <w:rPr>
          <w:rFonts w:cstheme="minorHAnsi"/>
          <w:b/>
          <w:sz w:val="28"/>
          <w:szCs w:val="28"/>
        </w:rPr>
        <w:t xml:space="preserve"> y</w:t>
      </w:r>
      <w:r w:rsidR="006D290F" w:rsidRPr="006D290F">
        <w:rPr>
          <w:rFonts w:cstheme="minorHAnsi"/>
          <w:b/>
          <w:sz w:val="28"/>
          <w:szCs w:val="28"/>
        </w:rPr>
        <w:t xml:space="preserve"> </w:t>
      </w:r>
      <w:r w:rsidR="006D290F" w:rsidRPr="000875BA">
        <w:rPr>
          <w:rFonts w:cstheme="minorHAnsi"/>
          <w:b/>
          <w:sz w:val="28"/>
          <w:szCs w:val="28"/>
        </w:rPr>
        <w:t>AREAS</w:t>
      </w:r>
    </w:p>
    <w:p w14:paraId="26E1657C" w14:textId="77777777" w:rsidR="00B704B9" w:rsidRDefault="00B704B9" w:rsidP="00F0126F">
      <w:pPr>
        <w:spacing w:line="276" w:lineRule="auto"/>
        <w:jc w:val="both"/>
        <w:rPr>
          <w:rFonts w:cstheme="minorHAnsi"/>
          <w:b/>
          <w:sz w:val="28"/>
          <w:szCs w:val="28"/>
        </w:rPr>
      </w:pPr>
    </w:p>
    <w:p w14:paraId="334A2E86" w14:textId="77777777" w:rsidR="00B704B9" w:rsidRPr="00EE3941" w:rsidRDefault="00B704B9" w:rsidP="00B704B9">
      <w:pPr>
        <w:spacing w:line="276" w:lineRule="auto"/>
        <w:rPr>
          <w:rFonts w:cstheme="minorHAnsi"/>
          <w:b/>
          <w:bCs/>
          <w:sz w:val="28"/>
          <w:szCs w:val="28"/>
        </w:rPr>
      </w:pPr>
      <w:r w:rsidRPr="00EE3941">
        <w:rPr>
          <w:rFonts w:cstheme="minorHAnsi"/>
          <w:b/>
          <w:bCs/>
          <w:sz w:val="28"/>
          <w:szCs w:val="28"/>
        </w:rPr>
        <w:t>DIRECCION DE SALUD</w:t>
      </w:r>
    </w:p>
    <w:p w14:paraId="3FE7A9EA" w14:textId="77777777" w:rsidR="00B704B9" w:rsidRPr="009F61F0" w:rsidRDefault="00B704B9" w:rsidP="00B704B9">
      <w:pPr>
        <w:spacing w:after="200" w:line="276" w:lineRule="auto"/>
        <w:jc w:val="both"/>
        <w:rPr>
          <w:rFonts w:eastAsia="Times New Roman" w:cstheme="minorHAnsi"/>
          <w:sz w:val="28"/>
          <w:szCs w:val="28"/>
          <w:lang w:eastAsia="es-AR"/>
        </w:rPr>
      </w:pPr>
      <w:r w:rsidRPr="009F61F0">
        <w:rPr>
          <w:rFonts w:eastAsia="Times New Roman" w:cstheme="minorHAnsi"/>
          <w:sz w:val="28"/>
          <w:szCs w:val="28"/>
          <w:lang w:eastAsia="es-AR"/>
        </w:rPr>
        <w:t xml:space="preserve">En el área de la </w:t>
      </w:r>
      <w:r w:rsidRPr="009F61F0">
        <w:rPr>
          <w:rFonts w:cstheme="minorHAnsi"/>
          <w:b/>
          <w:sz w:val="28"/>
          <w:szCs w:val="28"/>
        </w:rPr>
        <w:t>DIRECCION DE SALUD</w:t>
      </w:r>
      <w:r>
        <w:rPr>
          <w:rFonts w:cstheme="minorHAnsi"/>
          <w:b/>
          <w:sz w:val="28"/>
          <w:szCs w:val="28"/>
        </w:rPr>
        <w:t xml:space="preserve"> </w:t>
      </w:r>
      <w:r>
        <w:rPr>
          <w:rFonts w:eastAsia="Times New Roman" w:cstheme="minorHAnsi"/>
          <w:sz w:val="28"/>
          <w:szCs w:val="28"/>
          <w:lang w:eastAsia="es-AR"/>
        </w:rPr>
        <w:t xml:space="preserve"> </w:t>
      </w:r>
      <w:r w:rsidRPr="009F61F0">
        <w:rPr>
          <w:rFonts w:eastAsia="Times New Roman" w:cstheme="minorHAnsi"/>
          <w:sz w:val="28"/>
          <w:szCs w:val="28"/>
          <w:lang w:eastAsia="es-AR"/>
        </w:rPr>
        <w:t xml:space="preserve"> cumplimos con creces los</w:t>
      </w:r>
      <w:r>
        <w:rPr>
          <w:rFonts w:eastAsia="Times New Roman" w:cstheme="minorHAnsi"/>
          <w:sz w:val="28"/>
          <w:szCs w:val="28"/>
          <w:lang w:eastAsia="es-AR"/>
        </w:rPr>
        <w:t xml:space="preserve"> </w:t>
      </w:r>
      <w:r w:rsidRPr="009F61F0">
        <w:rPr>
          <w:rFonts w:eastAsia="Times New Roman" w:cstheme="minorHAnsi"/>
          <w:sz w:val="28"/>
          <w:szCs w:val="28"/>
          <w:lang w:eastAsia="es-AR"/>
        </w:rPr>
        <w:t>compromisos asumidos al inicio de la gestión. Junto al equipo de salud entendimos que el cuidado y contención en el primer nivel de atención de</w:t>
      </w:r>
      <w:r>
        <w:rPr>
          <w:rFonts w:eastAsia="Times New Roman" w:cstheme="minorHAnsi"/>
          <w:sz w:val="28"/>
          <w:szCs w:val="28"/>
          <w:lang w:eastAsia="es-AR"/>
        </w:rPr>
        <w:t xml:space="preserve"> </w:t>
      </w:r>
      <w:r w:rsidRPr="009F61F0">
        <w:rPr>
          <w:rFonts w:eastAsia="Times New Roman" w:cstheme="minorHAnsi"/>
          <w:sz w:val="28"/>
          <w:szCs w:val="28"/>
          <w:lang w:eastAsia="es-AR"/>
        </w:rPr>
        <w:t>la salud de nuestros vecinos es tarea prioritaria. Acciones desplegadas en</w:t>
      </w:r>
      <w:r>
        <w:rPr>
          <w:rFonts w:eastAsia="Times New Roman" w:cstheme="minorHAnsi"/>
          <w:sz w:val="28"/>
          <w:szCs w:val="28"/>
          <w:lang w:eastAsia="es-AR"/>
        </w:rPr>
        <w:t xml:space="preserve"> </w:t>
      </w:r>
      <w:r w:rsidRPr="009F61F0">
        <w:rPr>
          <w:rFonts w:eastAsia="Times New Roman" w:cstheme="minorHAnsi"/>
          <w:sz w:val="28"/>
          <w:szCs w:val="28"/>
          <w:lang w:eastAsia="es-AR"/>
        </w:rPr>
        <w:t>el territorio forma parte de nuestro ideario político que ponemos en acción desde el día uno de nuestra gestión.</w:t>
      </w:r>
    </w:p>
    <w:p w14:paraId="356E4AAE" w14:textId="77777777" w:rsidR="00B704B9" w:rsidRPr="009F61F0" w:rsidRDefault="00B704B9" w:rsidP="00B704B9">
      <w:pPr>
        <w:spacing w:after="0" w:line="276" w:lineRule="auto"/>
        <w:jc w:val="both"/>
        <w:rPr>
          <w:rFonts w:eastAsia="Times New Roman" w:cstheme="minorHAnsi"/>
          <w:sz w:val="28"/>
          <w:szCs w:val="28"/>
          <w:lang w:eastAsia="es-AR"/>
        </w:rPr>
      </w:pPr>
      <w:r w:rsidRPr="009F61F0">
        <w:rPr>
          <w:rFonts w:eastAsia="Times New Roman" w:cstheme="minorHAnsi"/>
          <w:sz w:val="28"/>
          <w:szCs w:val="28"/>
          <w:lang w:eastAsia="es-AR"/>
        </w:rPr>
        <w:t>La responsabilidad manifiesta con la comunidad se refleja en la decisión política en cuanto a la asignación de recursos humanos, técnicos y económicos,</w:t>
      </w:r>
      <w:r>
        <w:rPr>
          <w:rFonts w:eastAsia="Times New Roman" w:cstheme="minorHAnsi"/>
          <w:sz w:val="28"/>
          <w:szCs w:val="28"/>
          <w:lang w:eastAsia="es-AR"/>
        </w:rPr>
        <w:t xml:space="preserve"> </w:t>
      </w:r>
      <w:r w:rsidRPr="009F61F0">
        <w:rPr>
          <w:rFonts w:eastAsia="Times New Roman" w:cstheme="minorHAnsi"/>
          <w:sz w:val="28"/>
          <w:szCs w:val="28"/>
          <w:lang w:eastAsia="es-AR"/>
        </w:rPr>
        <w:t xml:space="preserve">cada </w:t>
      </w:r>
      <w:r>
        <w:rPr>
          <w:rFonts w:eastAsia="Times New Roman" w:cstheme="minorHAnsi"/>
          <w:sz w:val="28"/>
          <w:szCs w:val="28"/>
          <w:lang w:eastAsia="es-AR"/>
        </w:rPr>
        <w:t xml:space="preserve">vez </w:t>
      </w:r>
      <w:r w:rsidRPr="009F61F0">
        <w:rPr>
          <w:rFonts w:eastAsia="Times New Roman" w:cstheme="minorHAnsi"/>
          <w:sz w:val="28"/>
          <w:szCs w:val="28"/>
          <w:lang w:eastAsia="es-AR"/>
        </w:rPr>
        <w:t>que nuestra gente tuvo que afrontar momentos críticos en la demanda de salud, el estado municipal</w:t>
      </w:r>
      <w:r>
        <w:rPr>
          <w:rFonts w:eastAsia="Times New Roman" w:cstheme="minorHAnsi"/>
          <w:sz w:val="28"/>
          <w:szCs w:val="28"/>
          <w:lang w:eastAsia="es-AR"/>
        </w:rPr>
        <w:t xml:space="preserve"> estuve presente y </w:t>
      </w:r>
      <w:r w:rsidRPr="009F61F0">
        <w:rPr>
          <w:rFonts w:eastAsia="Times New Roman" w:cstheme="minorHAnsi"/>
          <w:sz w:val="28"/>
          <w:szCs w:val="28"/>
          <w:lang w:eastAsia="es-AR"/>
        </w:rPr>
        <w:t>afronto con responsabilidad</w:t>
      </w:r>
      <w:r>
        <w:rPr>
          <w:rFonts w:eastAsia="Times New Roman" w:cstheme="minorHAnsi"/>
          <w:sz w:val="28"/>
          <w:szCs w:val="28"/>
          <w:lang w:eastAsia="es-AR"/>
        </w:rPr>
        <w:t xml:space="preserve"> estando presente en cada barrio que lo necesitaba.  </w:t>
      </w:r>
    </w:p>
    <w:p w14:paraId="6333B26D" w14:textId="77777777" w:rsidR="00B704B9" w:rsidRPr="009F61F0" w:rsidRDefault="00B704B9" w:rsidP="00B704B9">
      <w:pPr>
        <w:spacing w:after="0" w:line="276" w:lineRule="auto"/>
        <w:jc w:val="both"/>
        <w:rPr>
          <w:rFonts w:eastAsia="Times New Roman" w:cstheme="minorHAnsi"/>
          <w:sz w:val="28"/>
          <w:szCs w:val="28"/>
          <w:lang w:eastAsia="es-AR"/>
        </w:rPr>
      </w:pPr>
      <w:r w:rsidRPr="009F61F0">
        <w:rPr>
          <w:rFonts w:eastAsia="Times New Roman" w:cstheme="minorHAnsi"/>
          <w:sz w:val="28"/>
          <w:szCs w:val="28"/>
          <w:lang w:eastAsia="es-AR"/>
        </w:rPr>
        <w:t>Esta política de salud desplegada se refleja en números año a año:</w:t>
      </w:r>
      <w:r>
        <w:rPr>
          <w:rFonts w:eastAsia="Times New Roman" w:cstheme="minorHAnsi"/>
          <w:sz w:val="28"/>
          <w:szCs w:val="28"/>
          <w:lang w:eastAsia="es-AR"/>
        </w:rPr>
        <w:t xml:space="preserve"> C</w:t>
      </w:r>
      <w:r w:rsidRPr="009F61F0">
        <w:rPr>
          <w:rFonts w:eastAsia="Times New Roman" w:cstheme="minorHAnsi"/>
          <w:sz w:val="28"/>
          <w:szCs w:val="28"/>
          <w:lang w:eastAsia="es-AR"/>
        </w:rPr>
        <w:t>uando asumimos en 2019 se habían atendido 32.892 consultas</w:t>
      </w:r>
      <w:r>
        <w:rPr>
          <w:rFonts w:eastAsia="Times New Roman" w:cstheme="minorHAnsi"/>
          <w:sz w:val="28"/>
          <w:szCs w:val="28"/>
          <w:lang w:eastAsia="es-AR"/>
        </w:rPr>
        <w:t xml:space="preserve">, </w:t>
      </w:r>
      <w:r w:rsidRPr="009F61F0">
        <w:rPr>
          <w:rFonts w:eastAsia="Times New Roman" w:cstheme="minorHAnsi"/>
          <w:sz w:val="28"/>
          <w:szCs w:val="28"/>
          <w:lang w:eastAsia="es-AR"/>
        </w:rPr>
        <w:t xml:space="preserve">en 2020 atendimos 10.000 consultas </w:t>
      </w:r>
      <w:proofErr w:type="spellStart"/>
      <w:r w:rsidRPr="009F61F0">
        <w:rPr>
          <w:rFonts w:eastAsia="Times New Roman" w:cstheme="minorHAnsi"/>
          <w:sz w:val="28"/>
          <w:szCs w:val="28"/>
          <w:lang w:eastAsia="es-AR"/>
        </w:rPr>
        <w:t>mas</w:t>
      </w:r>
      <w:proofErr w:type="spellEnd"/>
      <w:r>
        <w:rPr>
          <w:rFonts w:eastAsia="Times New Roman" w:cstheme="minorHAnsi"/>
          <w:sz w:val="28"/>
          <w:szCs w:val="28"/>
          <w:lang w:eastAsia="es-AR"/>
        </w:rPr>
        <w:t xml:space="preserve">, </w:t>
      </w:r>
      <w:r w:rsidRPr="009F61F0">
        <w:rPr>
          <w:rFonts w:eastAsia="Times New Roman" w:cstheme="minorHAnsi"/>
          <w:sz w:val="28"/>
          <w:szCs w:val="28"/>
          <w:lang w:eastAsia="es-AR"/>
        </w:rPr>
        <w:t>mientras que en el 2021 alcanzamos 48.500 consultas</w:t>
      </w:r>
      <w:r>
        <w:rPr>
          <w:rFonts w:eastAsia="Times New Roman" w:cstheme="minorHAnsi"/>
          <w:sz w:val="28"/>
          <w:szCs w:val="28"/>
          <w:lang w:eastAsia="es-AR"/>
        </w:rPr>
        <w:t xml:space="preserve"> </w:t>
      </w:r>
      <w:r w:rsidRPr="009F61F0">
        <w:rPr>
          <w:rFonts w:eastAsia="Times New Roman" w:cstheme="minorHAnsi"/>
          <w:sz w:val="28"/>
          <w:szCs w:val="28"/>
          <w:lang w:eastAsia="es-AR"/>
        </w:rPr>
        <w:t>y en el ejercicio 2022</w:t>
      </w:r>
      <w:r>
        <w:rPr>
          <w:rFonts w:eastAsia="Times New Roman" w:cstheme="minorHAnsi"/>
          <w:sz w:val="28"/>
          <w:szCs w:val="28"/>
          <w:lang w:eastAsia="es-AR"/>
        </w:rPr>
        <w:t xml:space="preserve"> además, entre CAPS Evita, CAPS San Carlos, y CAPS Perpetuo Socorro se realizaron 45.315 asistencias en enfermería. También cubrimos 18.008 atenciones </w:t>
      </w:r>
      <w:proofErr w:type="spellStart"/>
      <w:r>
        <w:rPr>
          <w:rFonts w:eastAsia="Times New Roman" w:cstheme="minorHAnsi"/>
          <w:sz w:val="28"/>
          <w:szCs w:val="28"/>
          <w:lang w:eastAsia="es-AR"/>
        </w:rPr>
        <w:t>medicas</w:t>
      </w:r>
      <w:proofErr w:type="spellEnd"/>
      <w:r>
        <w:rPr>
          <w:rFonts w:eastAsia="Times New Roman" w:cstheme="minorHAnsi"/>
          <w:sz w:val="28"/>
          <w:szCs w:val="28"/>
          <w:lang w:eastAsia="es-AR"/>
        </w:rPr>
        <w:t xml:space="preserve"> y de especialidades a lo largo del año. Aplicamos 3850 dosis de vacuna COVID 19 y 7.180 vacunas en distintas campañas. </w:t>
      </w:r>
    </w:p>
    <w:p w14:paraId="5150E8CC" w14:textId="77777777" w:rsidR="00B704B9" w:rsidRDefault="00B704B9" w:rsidP="00B704B9">
      <w:pPr>
        <w:spacing w:after="0" w:line="276" w:lineRule="auto"/>
        <w:jc w:val="both"/>
        <w:rPr>
          <w:rFonts w:eastAsia="Times New Roman" w:cstheme="minorHAnsi"/>
          <w:sz w:val="28"/>
          <w:szCs w:val="28"/>
          <w:lang w:eastAsia="es-AR"/>
        </w:rPr>
      </w:pPr>
      <w:r w:rsidRPr="009F61F0">
        <w:rPr>
          <w:rFonts w:eastAsia="Times New Roman" w:cstheme="minorHAnsi"/>
          <w:sz w:val="28"/>
          <w:szCs w:val="28"/>
          <w:lang w:eastAsia="es-AR"/>
        </w:rPr>
        <w:lastRenderedPageBreak/>
        <w:t>Incorporamos una unidad de traslado de atención medica de pacientes que ha recorrido 139.240 km con 580 traslados,</w:t>
      </w:r>
      <w:r>
        <w:rPr>
          <w:rFonts w:eastAsia="Times New Roman" w:cstheme="minorHAnsi"/>
          <w:sz w:val="28"/>
          <w:szCs w:val="28"/>
          <w:lang w:eastAsia="es-AR"/>
        </w:rPr>
        <w:t xml:space="preserve"> </w:t>
      </w:r>
      <w:r w:rsidRPr="009F61F0">
        <w:rPr>
          <w:rFonts w:eastAsia="Times New Roman" w:cstheme="minorHAnsi"/>
          <w:sz w:val="28"/>
          <w:szCs w:val="28"/>
          <w:lang w:eastAsia="es-AR"/>
        </w:rPr>
        <w:t>con 275 traslados de ambulancia y 43.700 km recorridos.</w:t>
      </w:r>
    </w:p>
    <w:p w14:paraId="27FFB4D9" w14:textId="77777777" w:rsidR="00B704B9" w:rsidRDefault="00B704B9" w:rsidP="00B704B9">
      <w:pPr>
        <w:spacing w:after="0" w:line="276" w:lineRule="auto"/>
        <w:jc w:val="both"/>
        <w:rPr>
          <w:rFonts w:eastAsia="Times New Roman" w:cstheme="minorHAnsi"/>
          <w:sz w:val="28"/>
          <w:szCs w:val="28"/>
          <w:lang w:eastAsia="es-AR"/>
        </w:rPr>
      </w:pPr>
      <w:r>
        <w:rPr>
          <w:rFonts w:eastAsia="Times New Roman" w:cstheme="minorHAnsi"/>
          <w:sz w:val="28"/>
          <w:szCs w:val="28"/>
          <w:lang w:eastAsia="es-AR"/>
        </w:rPr>
        <w:t xml:space="preserve">En la Sala de Prevención y Rehabilitación deportiva, se realizaron 2.036 asistencias kinesiológicas a deportistas carentes de coberturas medicas de todos los clubes de la ciudad. </w:t>
      </w:r>
    </w:p>
    <w:p w14:paraId="17C9C166" w14:textId="77777777" w:rsidR="00B704B9" w:rsidRPr="002A34CD" w:rsidRDefault="00B704B9" w:rsidP="00B704B9">
      <w:pPr>
        <w:spacing w:after="0" w:line="276" w:lineRule="auto"/>
        <w:jc w:val="both"/>
        <w:rPr>
          <w:rFonts w:eastAsia="Times New Roman" w:cstheme="minorHAnsi"/>
          <w:sz w:val="28"/>
          <w:szCs w:val="28"/>
          <w:lang w:eastAsia="es-AR"/>
        </w:rPr>
      </w:pPr>
      <w:r>
        <w:rPr>
          <w:rFonts w:eastAsia="Times New Roman" w:cstheme="minorHAnsi"/>
          <w:sz w:val="28"/>
          <w:szCs w:val="28"/>
          <w:lang w:eastAsia="es-AR"/>
        </w:rPr>
        <w:t xml:space="preserve">Se dicto talleres de prevención del cáncer de cuello de útero; Se realizo una campaña de la lucha contra el HIV; se entregó más de 10.000 Kg. De leche gestionado por la Secretaria de Desarrollo y Salud; Los promotores de salud, hicieron de manera habitual rastrillajes en barrios para detectar e intervenir en casos puntuales.  </w:t>
      </w:r>
      <w:proofErr w:type="gramStart"/>
      <w:r>
        <w:rPr>
          <w:rFonts w:eastAsia="Times New Roman" w:cstheme="minorHAnsi"/>
          <w:sz w:val="28"/>
          <w:szCs w:val="28"/>
          <w:lang w:eastAsia="es-AR"/>
        </w:rPr>
        <w:t>Además</w:t>
      </w:r>
      <w:proofErr w:type="gramEnd"/>
      <w:r>
        <w:rPr>
          <w:rFonts w:eastAsia="Times New Roman" w:cstheme="minorHAnsi"/>
          <w:sz w:val="28"/>
          <w:szCs w:val="28"/>
          <w:lang w:eastAsia="es-AR"/>
        </w:rPr>
        <w:t xml:space="preserve"> se dispone de datos de relevamiento en barrios donde se pudo detectar casos de personas con tratamientos crónicos, falta de vacunas, asistencia a embarazadas y sobre todo prevención de las distintas patologías. </w:t>
      </w:r>
    </w:p>
    <w:p w14:paraId="684946B7" w14:textId="77777777" w:rsidR="00B704B9" w:rsidRDefault="00B704B9" w:rsidP="00F0126F">
      <w:pPr>
        <w:spacing w:line="276" w:lineRule="auto"/>
        <w:jc w:val="both"/>
        <w:rPr>
          <w:rFonts w:cstheme="minorHAnsi"/>
          <w:b/>
          <w:sz w:val="28"/>
          <w:szCs w:val="28"/>
        </w:rPr>
      </w:pPr>
    </w:p>
    <w:p w14:paraId="629538FD" w14:textId="2FFF1805" w:rsidR="00EE3941" w:rsidRDefault="00EE3941" w:rsidP="00F0126F">
      <w:pPr>
        <w:spacing w:line="276" w:lineRule="auto"/>
        <w:jc w:val="both"/>
        <w:rPr>
          <w:rFonts w:cstheme="minorHAnsi"/>
          <w:bCs/>
          <w:sz w:val="28"/>
          <w:szCs w:val="28"/>
        </w:rPr>
      </w:pPr>
      <w:r w:rsidRPr="00DB7BE3">
        <w:rPr>
          <w:rFonts w:cstheme="minorHAnsi"/>
          <w:b/>
          <w:sz w:val="28"/>
          <w:szCs w:val="28"/>
        </w:rPr>
        <w:t>CIAF:</w:t>
      </w:r>
      <w:r>
        <w:rPr>
          <w:rFonts w:cstheme="minorHAnsi"/>
          <w:bCs/>
          <w:sz w:val="28"/>
          <w:szCs w:val="28"/>
        </w:rPr>
        <w:t xml:space="preserve">  En el Centro de Asistencia Familiar, durante el año 2022 asistimos a 89 casos de violencia familiar. Recibimos 127 situaciones que se encuadran en delitos penales, Han sido tratadas 177 intervenciones enmarcadas en la </w:t>
      </w:r>
      <w:proofErr w:type="gramStart"/>
      <w:r>
        <w:rPr>
          <w:rFonts w:cstheme="minorHAnsi"/>
          <w:bCs/>
          <w:sz w:val="28"/>
          <w:szCs w:val="28"/>
        </w:rPr>
        <w:t>Ley  N</w:t>
      </w:r>
      <w:proofErr w:type="gramEnd"/>
      <w:r>
        <w:rPr>
          <w:rFonts w:cstheme="minorHAnsi"/>
          <w:bCs/>
          <w:sz w:val="28"/>
          <w:szCs w:val="28"/>
        </w:rPr>
        <w:t xml:space="preserve">° 8991. Se tramitaron 89 oficios judiciales de casos de violencia familiar. En el año 2022 se recepcionaron 15 denuncias de ASI (abuso sexual </w:t>
      </w:r>
      <w:proofErr w:type="spellStart"/>
      <w:r>
        <w:rPr>
          <w:rFonts w:cstheme="minorHAnsi"/>
          <w:bCs/>
          <w:sz w:val="28"/>
          <w:szCs w:val="28"/>
        </w:rPr>
        <w:t>infanto</w:t>
      </w:r>
      <w:proofErr w:type="spellEnd"/>
      <w:r>
        <w:rPr>
          <w:rFonts w:cstheme="minorHAnsi"/>
          <w:bCs/>
          <w:sz w:val="28"/>
          <w:szCs w:val="28"/>
        </w:rPr>
        <w:t xml:space="preserve"> </w:t>
      </w:r>
      <w:proofErr w:type="gramStart"/>
      <w:r>
        <w:rPr>
          <w:rFonts w:cstheme="minorHAnsi"/>
          <w:bCs/>
          <w:sz w:val="28"/>
          <w:szCs w:val="28"/>
        </w:rPr>
        <w:t>juvenil)  Se</w:t>
      </w:r>
      <w:proofErr w:type="gramEnd"/>
      <w:r>
        <w:rPr>
          <w:rFonts w:cstheme="minorHAnsi"/>
          <w:bCs/>
          <w:sz w:val="28"/>
          <w:szCs w:val="28"/>
        </w:rPr>
        <w:t xml:space="preserve"> derivaron para asistencia particular 98 personas  con patologías que requerían tratamiento de salud mental y que fueran abonadas por la Municipalidad de Federación. </w:t>
      </w:r>
    </w:p>
    <w:p w14:paraId="11B823B2" w14:textId="77777777" w:rsidR="00EE3941" w:rsidRDefault="00EE3941" w:rsidP="00F0126F">
      <w:pPr>
        <w:spacing w:line="276" w:lineRule="auto"/>
        <w:jc w:val="both"/>
        <w:rPr>
          <w:rFonts w:cstheme="minorHAnsi"/>
          <w:bCs/>
          <w:sz w:val="28"/>
          <w:szCs w:val="28"/>
        </w:rPr>
      </w:pPr>
      <w:r>
        <w:rPr>
          <w:rFonts w:cstheme="minorHAnsi"/>
          <w:bCs/>
          <w:sz w:val="28"/>
          <w:szCs w:val="28"/>
        </w:rPr>
        <w:t>Estamos presente en la ciudad con planes de motivación, ya sean en instalaciones municipales, clubes de la ciudad, espacios públicos que traten cada una de las problemáticas sociales. Consideramos que la prevención es una inversión a largo plazo ya que los nuevos escenarios sociales y situaciones emergentes demandan articular recursos para avanzar hacia un paradigma de “Contención y Cuidado”</w:t>
      </w:r>
    </w:p>
    <w:p w14:paraId="603E18B6" w14:textId="77777777" w:rsidR="00EE3941" w:rsidRDefault="00EE3941" w:rsidP="00F0126F">
      <w:pPr>
        <w:spacing w:line="276" w:lineRule="auto"/>
        <w:jc w:val="both"/>
        <w:rPr>
          <w:rFonts w:cstheme="minorHAnsi"/>
          <w:bCs/>
          <w:sz w:val="28"/>
          <w:szCs w:val="28"/>
        </w:rPr>
      </w:pPr>
    </w:p>
    <w:p w14:paraId="4946EF09" w14:textId="77777777" w:rsidR="00EE3941" w:rsidRPr="00EE3941" w:rsidRDefault="00EE3941" w:rsidP="00F0126F">
      <w:pPr>
        <w:spacing w:line="276" w:lineRule="auto"/>
        <w:jc w:val="both"/>
        <w:rPr>
          <w:rFonts w:cstheme="minorHAnsi"/>
          <w:b/>
          <w:sz w:val="28"/>
          <w:szCs w:val="28"/>
        </w:rPr>
      </w:pPr>
      <w:r w:rsidRPr="00EE3941">
        <w:rPr>
          <w:rFonts w:cstheme="minorHAnsi"/>
          <w:b/>
          <w:sz w:val="28"/>
          <w:szCs w:val="28"/>
        </w:rPr>
        <w:t>DISCAPACIDAD Y PERSONAS MAYORES:</w:t>
      </w:r>
    </w:p>
    <w:p w14:paraId="414CFBD8" w14:textId="16BFC4CE" w:rsidR="00EE3941" w:rsidRDefault="00EE3941" w:rsidP="00F0126F">
      <w:pPr>
        <w:spacing w:line="276" w:lineRule="auto"/>
        <w:jc w:val="both"/>
        <w:rPr>
          <w:rFonts w:cstheme="minorHAnsi"/>
          <w:bCs/>
          <w:sz w:val="28"/>
          <w:szCs w:val="28"/>
        </w:rPr>
      </w:pPr>
      <w:r>
        <w:rPr>
          <w:rFonts w:cstheme="minorHAnsi"/>
          <w:bCs/>
          <w:sz w:val="28"/>
          <w:szCs w:val="28"/>
        </w:rPr>
        <w:t xml:space="preserve">Se encuentran censadas y asistidas 64 personas con diversas patologías y necesidades. Se tramitaron 72 CUD – </w:t>
      </w:r>
      <w:bookmarkStart w:id="0" w:name="_GoBack"/>
      <w:bookmarkEnd w:id="0"/>
      <w:r w:rsidR="001B755E">
        <w:rPr>
          <w:rFonts w:cstheme="minorHAnsi"/>
          <w:bCs/>
          <w:sz w:val="28"/>
          <w:szCs w:val="28"/>
        </w:rPr>
        <w:t>Certificado Único</w:t>
      </w:r>
      <w:r>
        <w:rPr>
          <w:rFonts w:cstheme="minorHAnsi"/>
          <w:bCs/>
          <w:sz w:val="28"/>
          <w:szCs w:val="28"/>
        </w:rPr>
        <w:t xml:space="preserve"> de Discapacidad) </w:t>
      </w:r>
      <w:r>
        <w:rPr>
          <w:rFonts w:cstheme="minorHAnsi"/>
          <w:bCs/>
          <w:sz w:val="28"/>
          <w:szCs w:val="28"/>
        </w:rPr>
        <w:lastRenderedPageBreak/>
        <w:t xml:space="preserve">Tenemos un padrón de 52 personas que son visitadas periódicamente. Se entregan 58 </w:t>
      </w:r>
      <w:r w:rsidR="00D83BDB">
        <w:rPr>
          <w:rFonts w:cstheme="minorHAnsi"/>
          <w:bCs/>
          <w:sz w:val="28"/>
          <w:szCs w:val="28"/>
        </w:rPr>
        <w:t>módulos</w:t>
      </w:r>
      <w:r>
        <w:rPr>
          <w:rFonts w:cstheme="minorHAnsi"/>
          <w:bCs/>
          <w:sz w:val="28"/>
          <w:szCs w:val="28"/>
        </w:rPr>
        <w:t xml:space="preserve"> alimentarios a domicilio, Se realizan 75 asistencias a consultas </w:t>
      </w:r>
      <w:r w:rsidR="00D83BDB">
        <w:rPr>
          <w:rFonts w:cstheme="minorHAnsi"/>
          <w:bCs/>
          <w:sz w:val="28"/>
          <w:szCs w:val="28"/>
        </w:rPr>
        <w:t>médicas</w:t>
      </w:r>
      <w:r>
        <w:rPr>
          <w:rFonts w:cstheme="minorHAnsi"/>
          <w:bCs/>
          <w:sz w:val="28"/>
          <w:szCs w:val="28"/>
        </w:rPr>
        <w:t xml:space="preserve">, muchas de ellas en otras ciudades, Se mejoraron la calidad de sus viviendas a 15 personas, Se realizan 80 entrenamientos laborales, se acompañan a 120 personas mayores en programas de actividades. </w:t>
      </w:r>
    </w:p>
    <w:p w14:paraId="41666390" w14:textId="77777777" w:rsidR="00EE3941" w:rsidRPr="00EE3941" w:rsidRDefault="00EE3941" w:rsidP="00F0126F">
      <w:pPr>
        <w:spacing w:line="276" w:lineRule="auto"/>
        <w:jc w:val="both"/>
        <w:rPr>
          <w:rFonts w:cstheme="minorHAnsi"/>
          <w:b/>
          <w:sz w:val="28"/>
          <w:szCs w:val="28"/>
        </w:rPr>
      </w:pPr>
    </w:p>
    <w:p w14:paraId="100659D7" w14:textId="77777777" w:rsidR="00EE3941" w:rsidRPr="00EE3941" w:rsidRDefault="00EE3941" w:rsidP="00F0126F">
      <w:pPr>
        <w:spacing w:line="276" w:lineRule="auto"/>
        <w:jc w:val="both"/>
        <w:rPr>
          <w:rFonts w:cstheme="minorHAnsi"/>
          <w:b/>
          <w:sz w:val="28"/>
          <w:szCs w:val="28"/>
        </w:rPr>
      </w:pPr>
      <w:r w:rsidRPr="00EE3941">
        <w:rPr>
          <w:rFonts w:cstheme="minorHAnsi"/>
          <w:b/>
          <w:sz w:val="28"/>
          <w:szCs w:val="28"/>
        </w:rPr>
        <w:t>AREA DE LA MUJER GENERO Y DIVERSIDAD:</w:t>
      </w:r>
    </w:p>
    <w:p w14:paraId="5EB14E5E" w14:textId="245973CB" w:rsidR="00EE3941" w:rsidRDefault="00EE3941" w:rsidP="00F0126F">
      <w:pPr>
        <w:spacing w:line="276" w:lineRule="auto"/>
        <w:jc w:val="both"/>
        <w:rPr>
          <w:rFonts w:cstheme="minorHAnsi"/>
          <w:bCs/>
          <w:sz w:val="28"/>
          <w:szCs w:val="28"/>
        </w:rPr>
      </w:pPr>
      <w:r>
        <w:rPr>
          <w:rFonts w:cstheme="minorHAnsi"/>
          <w:bCs/>
          <w:sz w:val="28"/>
          <w:szCs w:val="28"/>
        </w:rPr>
        <w:t>Desde la creación de esta área, se asumió con alto compromiso la protección de</w:t>
      </w:r>
      <w:r w:rsidR="00D83BDB">
        <w:rPr>
          <w:rFonts w:cstheme="minorHAnsi"/>
          <w:bCs/>
          <w:sz w:val="28"/>
          <w:szCs w:val="28"/>
        </w:rPr>
        <w:t xml:space="preserve"> </w:t>
      </w:r>
      <w:r>
        <w:rPr>
          <w:rFonts w:cstheme="minorHAnsi"/>
          <w:bCs/>
          <w:sz w:val="28"/>
          <w:szCs w:val="28"/>
        </w:rPr>
        <w:t>los derechos integrales de mujeres en todas sus formas. Las intervenciones se dan aplicando un criterio con el Juzgado y Fiscalía local. Trabajamos en Red con todas las instituciones de la ciudad. Luego de gestiones y en el marco del Programa “Fortalecimiento de Áreas” pudimos incluir una profesional quien nos asiste permanentemente. Logramos asistencia económica por seis meses a aquellos casos que estén atravesando situaciones de violencia.</w:t>
      </w:r>
    </w:p>
    <w:p w14:paraId="53184E01" w14:textId="77777777" w:rsidR="00EE3941" w:rsidRDefault="00EE3941" w:rsidP="00F0126F">
      <w:pPr>
        <w:spacing w:line="276" w:lineRule="auto"/>
        <w:jc w:val="both"/>
        <w:rPr>
          <w:rFonts w:cstheme="minorHAnsi"/>
          <w:bCs/>
          <w:sz w:val="28"/>
          <w:szCs w:val="28"/>
        </w:rPr>
      </w:pPr>
    </w:p>
    <w:p w14:paraId="66755EBE" w14:textId="77777777" w:rsidR="00EE3941" w:rsidRPr="00EE3941" w:rsidRDefault="00EE3941" w:rsidP="00F0126F">
      <w:pPr>
        <w:spacing w:line="276" w:lineRule="auto"/>
        <w:jc w:val="both"/>
        <w:rPr>
          <w:rFonts w:cstheme="minorHAnsi"/>
          <w:b/>
          <w:sz w:val="28"/>
          <w:szCs w:val="28"/>
        </w:rPr>
      </w:pPr>
      <w:r w:rsidRPr="00EE3941">
        <w:rPr>
          <w:rFonts w:cstheme="minorHAnsi"/>
          <w:b/>
          <w:sz w:val="28"/>
          <w:szCs w:val="28"/>
        </w:rPr>
        <w:t>CIC:</w:t>
      </w:r>
    </w:p>
    <w:p w14:paraId="3FC08BD2" w14:textId="322EE81D" w:rsidR="00EE3941" w:rsidRDefault="00EE3941" w:rsidP="00F0126F">
      <w:pPr>
        <w:spacing w:line="276" w:lineRule="auto"/>
        <w:jc w:val="both"/>
        <w:rPr>
          <w:rFonts w:cstheme="minorHAnsi"/>
          <w:bCs/>
          <w:sz w:val="28"/>
          <w:szCs w:val="28"/>
        </w:rPr>
      </w:pPr>
      <w:r>
        <w:rPr>
          <w:rFonts w:cstheme="minorHAnsi"/>
          <w:bCs/>
          <w:sz w:val="28"/>
          <w:szCs w:val="28"/>
        </w:rPr>
        <w:t xml:space="preserve">Desde el dispositivo CIC – Centro Integral de Contención y Prevención, nos enfocamos en las intervenciones desde el enfoque integral teniendo en cuenta el marco regulador en el campo de las </w:t>
      </w:r>
      <w:r w:rsidR="00D83BDB">
        <w:rPr>
          <w:rFonts w:cstheme="minorHAnsi"/>
          <w:bCs/>
          <w:sz w:val="28"/>
          <w:szCs w:val="28"/>
        </w:rPr>
        <w:t>prácticas</w:t>
      </w:r>
      <w:r>
        <w:rPr>
          <w:rFonts w:cstheme="minorHAnsi"/>
          <w:bCs/>
          <w:sz w:val="28"/>
          <w:szCs w:val="28"/>
        </w:rPr>
        <w:t xml:space="preserve"> de Salud Mental. Se apunta a desarrollar espacios de contención. Prevención de consumos problemáticos y conductas psicodélicas, ya sea el sujeto o su familia. Se trabaja en el desarrollo de nuevos vínculos y el fortalecimiento de nuevos lazos comunitarios. </w:t>
      </w:r>
    </w:p>
    <w:p w14:paraId="58C0C73D" w14:textId="77777777" w:rsidR="00EE3941" w:rsidRDefault="00EE3941" w:rsidP="00F0126F">
      <w:pPr>
        <w:spacing w:line="276" w:lineRule="auto"/>
        <w:jc w:val="both"/>
        <w:rPr>
          <w:rFonts w:cstheme="minorHAnsi"/>
          <w:bCs/>
          <w:sz w:val="28"/>
          <w:szCs w:val="28"/>
        </w:rPr>
      </w:pPr>
    </w:p>
    <w:p w14:paraId="425081E8" w14:textId="77777777" w:rsidR="00023D0B" w:rsidRDefault="00023D0B" w:rsidP="00F0126F">
      <w:pPr>
        <w:spacing w:line="276" w:lineRule="auto"/>
        <w:jc w:val="both"/>
        <w:rPr>
          <w:rFonts w:cstheme="minorHAnsi"/>
          <w:b/>
          <w:sz w:val="28"/>
          <w:szCs w:val="28"/>
        </w:rPr>
      </w:pPr>
    </w:p>
    <w:p w14:paraId="76A841BA" w14:textId="205A4688" w:rsidR="00EE3941" w:rsidRPr="00EE3941" w:rsidRDefault="00EE3941" w:rsidP="00F0126F">
      <w:pPr>
        <w:spacing w:line="276" w:lineRule="auto"/>
        <w:jc w:val="both"/>
        <w:rPr>
          <w:rFonts w:cstheme="minorHAnsi"/>
          <w:b/>
          <w:sz w:val="28"/>
          <w:szCs w:val="28"/>
        </w:rPr>
      </w:pPr>
      <w:r w:rsidRPr="00EE3941">
        <w:rPr>
          <w:rFonts w:cstheme="minorHAnsi"/>
          <w:b/>
          <w:sz w:val="28"/>
          <w:szCs w:val="28"/>
        </w:rPr>
        <w:t>DTC -SEDRONAR-</w:t>
      </w:r>
    </w:p>
    <w:p w14:paraId="2FEE8338" w14:textId="1D6F8BB9" w:rsidR="00EE3941" w:rsidRDefault="00EE3941" w:rsidP="00F0126F">
      <w:pPr>
        <w:spacing w:line="276" w:lineRule="auto"/>
        <w:jc w:val="both"/>
        <w:rPr>
          <w:rFonts w:cstheme="minorHAnsi"/>
          <w:bCs/>
          <w:sz w:val="28"/>
          <w:szCs w:val="28"/>
        </w:rPr>
      </w:pPr>
      <w:r>
        <w:rPr>
          <w:rFonts w:cstheme="minorHAnsi"/>
          <w:bCs/>
          <w:sz w:val="28"/>
          <w:szCs w:val="28"/>
        </w:rPr>
        <w:t xml:space="preserve">Sabemos que los consumos problemáticos de sustancias atraviesan a todas las clases sociales y construyen fenómenos multidimensionales. Llevamos adelante abordajes destinados a la problemática del consumo. Estamos presente desde el momento de la detección de cada caso. Acordamos con las familias planes de trabajo monitoreados por el </w:t>
      </w:r>
      <w:r w:rsidR="00D83BDB">
        <w:rPr>
          <w:rFonts w:cstheme="minorHAnsi"/>
          <w:bCs/>
          <w:sz w:val="28"/>
          <w:szCs w:val="28"/>
        </w:rPr>
        <w:t>Área</w:t>
      </w:r>
      <w:r>
        <w:rPr>
          <w:rFonts w:cstheme="minorHAnsi"/>
          <w:bCs/>
          <w:sz w:val="28"/>
          <w:szCs w:val="28"/>
        </w:rPr>
        <w:t xml:space="preserve">.  Atendimos en el año 2022 a 110 personas, entre ellos 10 menores. Trabajamos en los espacios de escucha </w:t>
      </w:r>
      <w:r>
        <w:rPr>
          <w:rFonts w:cstheme="minorHAnsi"/>
          <w:bCs/>
          <w:sz w:val="28"/>
          <w:szCs w:val="28"/>
        </w:rPr>
        <w:lastRenderedPageBreak/>
        <w:t xml:space="preserve">individual y escuchas familiares de cada afectado. Se realizan Postas Preventivas en los barrios de situaciones problemáticas. Realizamos asistencias profesionales que varían para cada caso. Implementamos jornadas recreativas preventivas en el paraje Azcona con un total éxito. </w:t>
      </w:r>
    </w:p>
    <w:p w14:paraId="6C2CBE8D" w14:textId="77777777" w:rsidR="00EE3941" w:rsidRDefault="00EE3941" w:rsidP="00F0126F">
      <w:pPr>
        <w:spacing w:line="276" w:lineRule="auto"/>
        <w:jc w:val="both"/>
        <w:rPr>
          <w:rFonts w:cstheme="minorHAnsi"/>
          <w:bCs/>
          <w:sz w:val="28"/>
          <w:szCs w:val="28"/>
        </w:rPr>
      </w:pPr>
    </w:p>
    <w:p w14:paraId="62F42B2D" w14:textId="27A2C688" w:rsidR="006D290F" w:rsidRPr="00B704B9" w:rsidRDefault="009527EE" w:rsidP="00F0126F">
      <w:pPr>
        <w:spacing w:line="276" w:lineRule="auto"/>
        <w:jc w:val="both"/>
        <w:rPr>
          <w:rFonts w:cstheme="minorHAnsi"/>
          <w:b/>
          <w:sz w:val="28"/>
          <w:szCs w:val="28"/>
        </w:rPr>
      </w:pPr>
      <w:r w:rsidRPr="00B704B9">
        <w:rPr>
          <w:rFonts w:cstheme="minorHAnsi"/>
          <w:b/>
          <w:sz w:val="28"/>
          <w:szCs w:val="28"/>
        </w:rPr>
        <w:t>NIDO</w:t>
      </w:r>
    </w:p>
    <w:p w14:paraId="58330EBF" w14:textId="77777777" w:rsidR="00B704B9" w:rsidRPr="00B704B9" w:rsidRDefault="00B704B9" w:rsidP="00B704B9">
      <w:pPr>
        <w:spacing w:line="276" w:lineRule="auto"/>
        <w:jc w:val="both"/>
        <w:rPr>
          <w:rFonts w:cstheme="minorHAnsi"/>
          <w:bCs/>
          <w:sz w:val="28"/>
          <w:szCs w:val="28"/>
        </w:rPr>
      </w:pPr>
      <w:r w:rsidRPr="00B704B9">
        <w:rPr>
          <w:rFonts w:cstheme="minorHAnsi"/>
          <w:bCs/>
          <w:sz w:val="28"/>
          <w:szCs w:val="28"/>
        </w:rPr>
        <w:t>NÚCLEO DE INNOVACION Y DESARROLLO DE OPORTUNIDADES</w:t>
      </w:r>
    </w:p>
    <w:p w14:paraId="39C996A5" w14:textId="177E01BB" w:rsidR="00B704B9" w:rsidRPr="00B704B9" w:rsidRDefault="00B704B9" w:rsidP="00B704B9">
      <w:pPr>
        <w:spacing w:line="276" w:lineRule="auto"/>
        <w:jc w:val="both"/>
        <w:rPr>
          <w:rFonts w:cstheme="minorHAnsi"/>
          <w:bCs/>
          <w:sz w:val="28"/>
          <w:szCs w:val="28"/>
        </w:rPr>
      </w:pPr>
      <w:r w:rsidRPr="00B704B9">
        <w:rPr>
          <w:rFonts w:cstheme="minorHAnsi"/>
          <w:bCs/>
          <w:sz w:val="28"/>
          <w:szCs w:val="28"/>
        </w:rPr>
        <w:t>Es un espacio de interacción socio cultural para la población de Federación. En el cual se desarrollan actividades relacionadas a</w:t>
      </w:r>
      <w:r>
        <w:rPr>
          <w:rFonts w:cstheme="minorHAnsi"/>
          <w:bCs/>
          <w:sz w:val="28"/>
          <w:szCs w:val="28"/>
        </w:rPr>
        <w:t>.</w:t>
      </w:r>
      <w:r w:rsidRPr="00B704B9">
        <w:rPr>
          <w:rFonts w:cstheme="minorHAnsi"/>
          <w:bCs/>
          <w:sz w:val="28"/>
          <w:szCs w:val="28"/>
        </w:rPr>
        <w:t xml:space="preserve"> la inclusión social, el desarrollo educativo y cultural y la atención social a todos los sectores, fortaleciendo un espacio común entre estado y comunidad.</w:t>
      </w:r>
    </w:p>
    <w:p w14:paraId="05A508F1" w14:textId="77777777" w:rsidR="00B704B9" w:rsidRPr="00B704B9" w:rsidRDefault="00B704B9" w:rsidP="00B704B9">
      <w:pPr>
        <w:spacing w:line="276" w:lineRule="auto"/>
        <w:jc w:val="both"/>
        <w:rPr>
          <w:rFonts w:cstheme="minorHAnsi"/>
          <w:bCs/>
          <w:sz w:val="28"/>
          <w:szCs w:val="28"/>
        </w:rPr>
      </w:pPr>
      <w:r w:rsidRPr="00B704B9">
        <w:rPr>
          <w:rFonts w:cstheme="minorHAnsi"/>
          <w:bCs/>
          <w:sz w:val="28"/>
          <w:szCs w:val="28"/>
        </w:rPr>
        <w:t>Contamos con el PUNTO DIGITAL, el espacio de talleres, cursos y actividades relacionadas a la formación profesional para jóvenes, el desarrollo educativo para grandes y chicos, y actividades recreativas y de entretenimiento para toda la comunidad.</w:t>
      </w:r>
    </w:p>
    <w:p w14:paraId="64FE0012" w14:textId="5ABA7A28" w:rsidR="009527EE" w:rsidRDefault="00B704B9" w:rsidP="00F0126F">
      <w:pPr>
        <w:spacing w:line="276" w:lineRule="auto"/>
        <w:jc w:val="both"/>
        <w:rPr>
          <w:rFonts w:cstheme="minorHAnsi"/>
          <w:bCs/>
          <w:sz w:val="28"/>
          <w:szCs w:val="28"/>
        </w:rPr>
      </w:pPr>
      <w:r w:rsidRPr="00B704B9">
        <w:rPr>
          <w:rFonts w:cstheme="minorHAnsi"/>
          <w:bCs/>
          <w:sz w:val="28"/>
          <w:szCs w:val="28"/>
        </w:rPr>
        <w:t>El NIDO, es un espacio único, al que todos los vecinos pueden acercarse para formar parte de alguna actividad que se desarrolla como así también disfrutar de las posibilidades que la Municipalidad, la provincia y la nación llevan adelante para el desarrollo y formación humana</w:t>
      </w:r>
      <w:r>
        <w:rPr>
          <w:rFonts w:cstheme="minorHAnsi"/>
          <w:bCs/>
          <w:sz w:val="28"/>
          <w:szCs w:val="28"/>
        </w:rPr>
        <w:t>.</w:t>
      </w:r>
    </w:p>
    <w:p w14:paraId="2E0BD2D4" w14:textId="77777777" w:rsidR="00B704B9" w:rsidRDefault="00B704B9" w:rsidP="00F0126F">
      <w:pPr>
        <w:spacing w:line="276" w:lineRule="auto"/>
        <w:jc w:val="both"/>
        <w:rPr>
          <w:rFonts w:cstheme="minorHAnsi"/>
          <w:bCs/>
          <w:sz w:val="28"/>
          <w:szCs w:val="28"/>
        </w:rPr>
      </w:pPr>
    </w:p>
    <w:p w14:paraId="62101DC1" w14:textId="77777777" w:rsidR="00F06AF3" w:rsidRDefault="00F06AF3" w:rsidP="00F0126F">
      <w:pPr>
        <w:spacing w:line="276" w:lineRule="auto"/>
        <w:jc w:val="both"/>
        <w:rPr>
          <w:rFonts w:cstheme="minorHAnsi"/>
          <w:bCs/>
          <w:sz w:val="28"/>
          <w:szCs w:val="28"/>
        </w:rPr>
      </w:pPr>
    </w:p>
    <w:p w14:paraId="278B9DB1" w14:textId="64CF8AC2" w:rsidR="00773B7E" w:rsidRPr="004619FB" w:rsidRDefault="00E93E0A" w:rsidP="00F0126F">
      <w:pPr>
        <w:spacing w:line="276" w:lineRule="auto"/>
        <w:rPr>
          <w:rFonts w:cstheme="minorHAnsi"/>
        </w:rPr>
      </w:pPr>
      <w:r w:rsidRPr="004619FB">
        <w:rPr>
          <w:rFonts w:cstheme="minorHAnsi"/>
        </w:rPr>
        <w:tab/>
      </w:r>
    </w:p>
    <w:sectPr w:rsidR="00773B7E" w:rsidRPr="004619FB" w:rsidSect="00F0126F">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nomic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42FD"/>
    <w:multiLevelType w:val="hybridMultilevel"/>
    <w:tmpl w:val="3DE268FA"/>
    <w:lvl w:ilvl="0" w:tplc="4B3A6FBE">
      <w:start w:val="2"/>
      <w:numFmt w:val="bullet"/>
      <w:lvlText w:val=""/>
      <w:lvlJc w:val="left"/>
      <w:pPr>
        <w:ind w:left="720" w:hanging="360"/>
      </w:pPr>
      <w:rPr>
        <w:rFonts w:ascii="Symbol" w:eastAsiaTheme="minorHAnsi" w:hAnsi="Symbol" w:cstheme="minorHAns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683C1BAE"/>
    <w:multiLevelType w:val="hybridMultilevel"/>
    <w:tmpl w:val="89CAB5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7E"/>
    <w:rsid w:val="00023D0B"/>
    <w:rsid w:val="000405E3"/>
    <w:rsid w:val="00042BD3"/>
    <w:rsid w:val="0005069A"/>
    <w:rsid w:val="0006372F"/>
    <w:rsid w:val="000770B5"/>
    <w:rsid w:val="00094901"/>
    <w:rsid w:val="000B2118"/>
    <w:rsid w:val="000D123D"/>
    <w:rsid w:val="000D6DE2"/>
    <w:rsid w:val="001012B4"/>
    <w:rsid w:val="001318B4"/>
    <w:rsid w:val="00137E22"/>
    <w:rsid w:val="00145303"/>
    <w:rsid w:val="00156B2D"/>
    <w:rsid w:val="00180492"/>
    <w:rsid w:val="00190B83"/>
    <w:rsid w:val="001A7B0E"/>
    <w:rsid w:val="001B24D7"/>
    <w:rsid w:val="001B755E"/>
    <w:rsid w:val="001D58A0"/>
    <w:rsid w:val="001D76F8"/>
    <w:rsid w:val="001E4C78"/>
    <w:rsid w:val="001F0E0D"/>
    <w:rsid w:val="001F7DE1"/>
    <w:rsid w:val="002132F5"/>
    <w:rsid w:val="00236065"/>
    <w:rsid w:val="00236AB5"/>
    <w:rsid w:val="0025545F"/>
    <w:rsid w:val="002620C3"/>
    <w:rsid w:val="00265816"/>
    <w:rsid w:val="0029319D"/>
    <w:rsid w:val="002B01E9"/>
    <w:rsid w:val="002B7A04"/>
    <w:rsid w:val="002D65B6"/>
    <w:rsid w:val="002E780B"/>
    <w:rsid w:val="00304A12"/>
    <w:rsid w:val="00322890"/>
    <w:rsid w:val="003562F8"/>
    <w:rsid w:val="00360D76"/>
    <w:rsid w:val="00391300"/>
    <w:rsid w:val="003A733E"/>
    <w:rsid w:val="003B3F09"/>
    <w:rsid w:val="003E1716"/>
    <w:rsid w:val="00404DA7"/>
    <w:rsid w:val="00410107"/>
    <w:rsid w:val="00410DD6"/>
    <w:rsid w:val="004168B5"/>
    <w:rsid w:val="004308DC"/>
    <w:rsid w:val="00450F82"/>
    <w:rsid w:val="004619FB"/>
    <w:rsid w:val="004A0EDD"/>
    <w:rsid w:val="004C5AA9"/>
    <w:rsid w:val="004C7BE2"/>
    <w:rsid w:val="004D5B9B"/>
    <w:rsid w:val="004E4A42"/>
    <w:rsid w:val="004E6BE1"/>
    <w:rsid w:val="00507910"/>
    <w:rsid w:val="0051593C"/>
    <w:rsid w:val="00527EDD"/>
    <w:rsid w:val="005455DD"/>
    <w:rsid w:val="00597BEC"/>
    <w:rsid w:val="005D324E"/>
    <w:rsid w:val="005D4358"/>
    <w:rsid w:val="005F02AC"/>
    <w:rsid w:val="006D16A4"/>
    <w:rsid w:val="006D290F"/>
    <w:rsid w:val="006E719A"/>
    <w:rsid w:val="0071625B"/>
    <w:rsid w:val="00722A3C"/>
    <w:rsid w:val="00754472"/>
    <w:rsid w:val="00757415"/>
    <w:rsid w:val="007679C5"/>
    <w:rsid w:val="00773B7E"/>
    <w:rsid w:val="007818C2"/>
    <w:rsid w:val="007A02A6"/>
    <w:rsid w:val="007A0E08"/>
    <w:rsid w:val="007B1776"/>
    <w:rsid w:val="007D7596"/>
    <w:rsid w:val="007E3F3C"/>
    <w:rsid w:val="0081334D"/>
    <w:rsid w:val="008412C9"/>
    <w:rsid w:val="008544EA"/>
    <w:rsid w:val="00860338"/>
    <w:rsid w:val="00895CBA"/>
    <w:rsid w:val="008B5755"/>
    <w:rsid w:val="008B7AA7"/>
    <w:rsid w:val="008F0FD2"/>
    <w:rsid w:val="00910B6E"/>
    <w:rsid w:val="00915CBB"/>
    <w:rsid w:val="009527EE"/>
    <w:rsid w:val="00960993"/>
    <w:rsid w:val="00963828"/>
    <w:rsid w:val="00964D3E"/>
    <w:rsid w:val="00966F87"/>
    <w:rsid w:val="00970C87"/>
    <w:rsid w:val="009A0D81"/>
    <w:rsid w:val="009A0E1E"/>
    <w:rsid w:val="009A1850"/>
    <w:rsid w:val="009C3571"/>
    <w:rsid w:val="009F6AAA"/>
    <w:rsid w:val="00A072E6"/>
    <w:rsid w:val="00A150F7"/>
    <w:rsid w:val="00A21AC1"/>
    <w:rsid w:val="00A30537"/>
    <w:rsid w:val="00A50844"/>
    <w:rsid w:val="00A55406"/>
    <w:rsid w:val="00A60720"/>
    <w:rsid w:val="00A72F3B"/>
    <w:rsid w:val="00A8287C"/>
    <w:rsid w:val="00AA6557"/>
    <w:rsid w:val="00AE0659"/>
    <w:rsid w:val="00AE315C"/>
    <w:rsid w:val="00B0672D"/>
    <w:rsid w:val="00B254FA"/>
    <w:rsid w:val="00B26E7C"/>
    <w:rsid w:val="00B311B4"/>
    <w:rsid w:val="00B412BB"/>
    <w:rsid w:val="00B47BE9"/>
    <w:rsid w:val="00B55CDD"/>
    <w:rsid w:val="00B56BAF"/>
    <w:rsid w:val="00B57E70"/>
    <w:rsid w:val="00B63D90"/>
    <w:rsid w:val="00B704B9"/>
    <w:rsid w:val="00B95FAD"/>
    <w:rsid w:val="00BA39CE"/>
    <w:rsid w:val="00BC1C0B"/>
    <w:rsid w:val="00C10D70"/>
    <w:rsid w:val="00C14889"/>
    <w:rsid w:val="00C433E8"/>
    <w:rsid w:val="00C44EC7"/>
    <w:rsid w:val="00C56EB6"/>
    <w:rsid w:val="00C6090D"/>
    <w:rsid w:val="00C63FAA"/>
    <w:rsid w:val="00C73DAA"/>
    <w:rsid w:val="00C91BF4"/>
    <w:rsid w:val="00CA7127"/>
    <w:rsid w:val="00CD7EF0"/>
    <w:rsid w:val="00CE44F0"/>
    <w:rsid w:val="00CE67A8"/>
    <w:rsid w:val="00D515A2"/>
    <w:rsid w:val="00D778DE"/>
    <w:rsid w:val="00D83BDB"/>
    <w:rsid w:val="00D90F18"/>
    <w:rsid w:val="00D94D98"/>
    <w:rsid w:val="00DA2440"/>
    <w:rsid w:val="00DA266E"/>
    <w:rsid w:val="00DC7761"/>
    <w:rsid w:val="00DF2EA9"/>
    <w:rsid w:val="00E101ED"/>
    <w:rsid w:val="00E61C23"/>
    <w:rsid w:val="00E87E09"/>
    <w:rsid w:val="00E91646"/>
    <w:rsid w:val="00E93E0A"/>
    <w:rsid w:val="00E97839"/>
    <w:rsid w:val="00EE3941"/>
    <w:rsid w:val="00F0126F"/>
    <w:rsid w:val="00F06AF3"/>
    <w:rsid w:val="00F21D0D"/>
    <w:rsid w:val="00F443F9"/>
    <w:rsid w:val="00F77DFF"/>
    <w:rsid w:val="00FA50D4"/>
    <w:rsid w:val="00FD1C92"/>
    <w:rsid w:val="00FD3C7E"/>
    <w:rsid w:val="00FF768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C400"/>
  <w15:chartTrackingRefBased/>
  <w15:docId w15:val="{CB33B4B2-07F7-4F84-9ADC-D9CE6F94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6AAA"/>
    <w:pPr>
      <w:ind w:left="720"/>
      <w:contextualSpacing/>
    </w:pPr>
    <w:rPr>
      <w:lang w:val="en-US"/>
    </w:rPr>
  </w:style>
  <w:style w:type="paragraph" w:styleId="Ttulo">
    <w:name w:val="Title"/>
    <w:basedOn w:val="Normal"/>
    <w:next w:val="Normal"/>
    <w:link w:val="TtuloCar"/>
    <w:uiPriority w:val="10"/>
    <w:qFormat/>
    <w:rsid w:val="009F6AAA"/>
    <w:pPr>
      <w:spacing w:after="0" w:line="240" w:lineRule="auto"/>
      <w:ind w:firstLine="15"/>
    </w:pPr>
    <w:rPr>
      <w:rFonts w:ascii="Economica" w:eastAsia="Economica" w:hAnsi="Economica" w:cs="Economica"/>
      <w:sz w:val="60"/>
      <w:szCs w:val="60"/>
      <w:lang w:val="es-ES" w:eastAsia="es-AR"/>
    </w:rPr>
  </w:style>
  <w:style w:type="character" w:customStyle="1" w:styleId="TtuloCar">
    <w:name w:val="Título Car"/>
    <w:basedOn w:val="Fuentedeprrafopredeter"/>
    <w:link w:val="Ttulo"/>
    <w:uiPriority w:val="10"/>
    <w:rsid w:val="009F6AAA"/>
    <w:rPr>
      <w:rFonts w:ascii="Economica" w:eastAsia="Economica" w:hAnsi="Economica" w:cs="Economica"/>
      <w:sz w:val="60"/>
      <w:szCs w:val="60"/>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2AAB0-66A0-48B2-AECC-4048064C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18</Pages>
  <Words>4746</Words>
  <Characters>27056</Characters>
  <Application>Microsoft Office Word</Application>
  <DocSecurity>0</DocSecurity>
  <Lines>225</Lines>
  <Paragraphs>63</Paragraphs>
  <ScaleCrop>false</ScaleCrop>
  <Company/>
  <LinksUpToDate>false</LinksUpToDate>
  <CharactersWithSpaces>31739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Masetto</dc:creator>
  <cp:keywords/>
  <dc:description/>
  <cp:lastModifiedBy>Usuario</cp:lastModifiedBy>
  <cp:revision>165</cp:revision>
  <cp:lastPrinted>2023-03-01T15:05:00Z</cp:lastPrinted>
  <dcterms:created xsi:type="dcterms:W3CDTF">2023-02-27T13:58:00Z</dcterms:created>
  <dcterms:modified xsi:type="dcterms:W3CDTF">2023-03-03T14:25:00Z</dcterms:modified>
</cp:coreProperties>
</file>