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254" w:rsidRPr="002909A0" w:rsidRDefault="00FA18AF" w:rsidP="00940BE9">
      <w:pPr>
        <w:jc w:val="right"/>
        <w:rPr>
          <w:b/>
          <w:sz w:val="27"/>
          <w:szCs w:val="27"/>
        </w:rPr>
      </w:pPr>
      <w:r>
        <w:rPr>
          <w:b/>
          <w:sz w:val="27"/>
          <w:szCs w:val="27"/>
        </w:rPr>
        <w:t xml:space="preserve">                                                                                                                                                                                                                                                                                                                                                                                                                                                                                                                                                                                                                                                                                                                           </w:t>
      </w:r>
      <w:r w:rsidR="00AB24DB" w:rsidRPr="002909A0">
        <w:rPr>
          <w:b/>
          <w:sz w:val="27"/>
          <w:szCs w:val="27"/>
        </w:rPr>
        <w:t xml:space="preserve"> </w:t>
      </w:r>
      <w:r w:rsidR="002D12F5" w:rsidRPr="002909A0">
        <w:rPr>
          <w:b/>
          <w:sz w:val="27"/>
          <w:szCs w:val="27"/>
        </w:rPr>
        <w:t xml:space="preserve">FEDERACIÓN, </w:t>
      </w:r>
      <w:r w:rsidR="00711F1D" w:rsidRPr="002909A0">
        <w:rPr>
          <w:b/>
          <w:sz w:val="27"/>
          <w:szCs w:val="27"/>
        </w:rPr>
        <w:t>2</w:t>
      </w:r>
      <w:r w:rsidR="007732CA">
        <w:rPr>
          <w:b/>
          <w:sz w:val="27"/>
          <w:szCs w:val="27"/>
        </w:rPr>
        <w:t>9</w:t>
      </w:r>
      <w:r w:rsidR="002D12F5" w:rsidRPr="002909A0">
        <w:rPr>
          <w:b/>
          <w:sz w:val="27"/>
          <w:szCs w:val="27"/>
        </w:rPr>
        <w:t xml:space="preserve"> de </w:t>
      </w:r>
      <w:r w:rsidR="00A04254" w:rsidRPr="002909A0">
        <w:rPr>
          <w:b/>
          <w:sz w:val="27"/>
          <w:szCs w:val="27"/>
        </w:rPr>
        <w:t>mayo</w:t>
      </w:r>
      <w:r w:rsidR="002D12F5" w:rsidRPr="002909A0">
        <w:rPr>
          <w:b/>
          <w:sz w:val="27"/>
          <w:szCs w:val="27"/>
        </w:rPr>
        <w:t xml:space="preserve"> de 2.02</w:t>
      </w:r>
      <w:r w:rsidR="00030A4E" w:rsidRPr="002909A0">
        <w:rPr>
          <w:b/>
          <w:sz w:val="27"/>
          <w:szCs w:val="27"/>
        </w:rPr>
        <w:t>6</w:t>
      </w:r>
      <w:r w:rsidR="002D12F5" w:rsidRPr="002909A0">
        <w:rPr>
          <w:b/>
          <w:sz w:val="27"/>
          <w:szCs w:val="27"/>
        </w:rPr>
        <w:t>.-</w:t>
      </w:r>
    </w:p>
    <w:p w:rsidR="00AC264E" w:rsidRDefault="00AC264E" w:rsidP="00940BE9">
      <w:pPr>
        <w:jc w:val="both"/>
        <w:rPr>
          <w:b/>
          <w:bCs/>
          <w:sz w:val="27"/>
          <w:szCs w:val="27"/>
          <w:u w:val="single"/>
        </w:rPr>
      </w:pPr>
    </w:p>
    <w:p w:rsidR="002C20D8" w:rsidRPr="002909A0" w:rsidRDefault="002C20D8" w:rsidP="00940BE9">
      <w:pPr>
        <w:jc w:val="both"/>
        <w:rPr>
          <w:b/>
          <w:bCs/>
          <w:sz w:val="27"/>
          <w:szCs w:val="27"/>
          <w:u w:val="single"/>
        </w:rPr>
      </w:pPr>
      <w:r w:rsidRPr="002909A0">
        <w:rPr>
          <w:b/>
          <w:bCs/>
          <w:sz w:val="27"/>
          <w:szCs w:val="27"/>
          <w:u w:val="single"/>
        </w:rPr>
        <w:t>VISTO:</w:t>
      </w:r>
    </w:p>
    <w:p w:rsidR="002C20D8" w:rsidRPr="002909A0" w:rsidRDefault="002C20D8" w:rsidP="00940BE9">
      <w:pPr>
        <w:jc w:val="both"/>
        <w:rPr>
          <w:bCs/>
          <w:sz w:val="27"/>
          <w:szCs w:val="27"/>
          <w:lang w:val="es-US"/>
        </w:rPr>
      </w:pPr>
      <w:r w:rsidRPr="002909A0">
        <w:rPr>
          <w:bCs/>
          <w:sz w:val="27"/>
          <w:szCs w:val="27"/>
          <w:lang w:val="es-US"/>
        </w:rPr>
        <w:t xml:space="preserve">              La</w:t>
      </w:r>
      <w:r w:rsidR="007732CA" w:rsidRPr="007732CA">
        <w:rPr>
          <w:bCs/>
          <w:sz w:val="27"/>
          <w:szCs w:val="27"/>
          <w:lang w:val="es-US"/>
        </w:rPr>
        <w:t xml:space="preserve"> situación de menor afluencia turística que históricamente registra la ciudad de Federación durante el mes de junio, acentuada en el contexto económico vigente, y la conveniencia de implementar medidas de estímulo a la demanda que contribuyan a sostener la actividad del sector turístico local durante la temporada invernal</w:t>
      </w:r>
      <w:r w:rsidRPr="002909A0">
        <w:rPr>
          <w:bCs/>
          <w:sz w:val="27"/>
          <w:szCs w:val="27"/>
          <w:lang w:val="es-US"/>
        </w:rPr>
        <w:t>.</w:t>
      </w:r>
      <w:r w:rsidRPr="002909A0">
        <w:rPr>
          <w:bCs/>
          <w:sz w:val="27"/>
          <w:szCs w:val="27"/>
        </w:rPr>
        <w:t>-</w:t>
      </w:r>
      <w:r w:rsidR="007732CA">
        <w:rPr>
          <w:b/>
          <w:bCs/>
          <w:sz w:val="27"/>
          <w:szCs w:val="27"/>
        </w:rPr>
        <w:t xml:space="preserve"> </w:t>
      </w:r>
      <w:r w:rsidRPr="002909A0">
        <w:rPr>
          <w:b/>
          <w:bCs/>
          <w:sz w:val="27"/>
          <w:szCs w:val="27"/>
          <w:u w:val="single"/>
        </w:rPr>
        <w:t>Y:</w:t>
      </w:r>
    </w:p>
    <w:p w:rsidR="002C20D8" w:rsidRPr="002909A0" w:rsidRDefault="002C20D8" w:rsidP="00940BE9">
      <w:pPr>
        <w:ind w:firstLine="708"/>
        <w:jc w:val="both"/>
        <w:rPr>
          <w:b/>
          <w:bCs/>
          <w:sz w:val="27"/>
          <w:szCs w:val="27"/>
          <w:u w:val="single"/>
        </w:rPr>
      </w:pPr>
    </w:p>
    <w:p w:rsidR="002C20D8" w:rsidRPr="002909A0" w:rsidRDefault="002C20D8" w:rsidP="00940BE9">
      <w:pPr>
        <w:jc w:val="both"/>
        <w:rPr>
          <w:b/>
          <w:bCs/>
          <w:sz w:val="27"/>
          <w:szCs w:val="27"/>
          <w:u w:val="single"/>
        </w:rPr>
      </w:pPr>
      <w:r w:rsidRPr="002909A0">
        <w:rPr>
          <w:b/>
          <w:bCs/>
          <w:sz w:val="27"/>
          <w:szCs w:val="27"/>
          <w:u w:val="single"/>
        </w:rPr>
        <w:t>CONSIDERANDO:</w:t>
      </w:r>
    </w:p>
    <w:p w:rsidR="007732CA" w:rsidRPr="007732CA" w:rsidRDefault="002C20D8" w:rsidP="007732CA">
      <w:pPr>
        <w:ind w:firstLine="708"/>
        <w:jc w:val="both"/>
        <w:rPr>
          <w:bCs/>
          <w:sz w:val="27"/>
          <w:szCs w:val="27"/>
          <w:lang w:val="es-US"/>
        </w:rPr>
      </w:pPr>
      <w:r w:rsidRPr="002909A0">
        <w:rPr>
          <w:bCs/>
          <w:sz w:val="27"/>
          <w:szCs w:val="27"/>
          <w:lang w:val="es-US"/>
        </w:rPr>
        <w:t>Que</w:t>
      </w:r>
      <w:r w:rsidR="007732CA" w:rsidRPr="007732CA">
        <w:rPr>
          <w:bCs/>
          <w:sz w:val="27"/>
          <w:szCs w:val="27"/>
          <w:lang w:val="es-US"/>
        </w:rPr>
        <w:t xml:space="preserve"> el turismo constituye un eje central de la economía de Federación y que el Parque Termal representa su principal atractivo, siendo el nivel de su demanda un factor determinante para la dinámica comercial, hotelera y gastronómica de la ciudad en su conjunto</w:t>
      </w:r>
      <w:r w:rsidR="007732CA">
        <w:rPr>
          <w:bCs/>
          <w:sz w:val="27"/>
          <w:szCs w:val="27"/>
          <w:lang w:val="es-US"/>
        </w:rPr>
        <w:t>.</w:t>
      </w:r>
    </w:p>
    <w:p w:rsidR="007732CA" w:rsidRPr="007732CA" w:rsidRDefault="007732CA" w:rsidP="007732CA">
      <w:pPr>
        <w:ind w:firstLine="708"/>
        <w:jc w:val="both"/>
        <w:rPr>
          <w:bCs/>
          <w:sz w:val="27"/>
          <w:szCs w:val="27"/>
          <w:lang w:val="es-US"/>
        </w:rPr>
      </w:pPr>
      <w:r w:rsidRPr="007732CA">
        <w:rPr>
          <w:bCs/>
          <w:sz w:val="27"/>
          <w:szCs w:val="27"/>
          <w:lang w:val="es-US"/>
        </w:rPr>
        <w:t>Que el mes de junio registra estacionalmente una merma significativa en el ingreso de visitantes, situación que se ha profundizado en los últimos años como consecuencia del deterioro del poder adquisitivo y la contracción del consumo turístico a nivel regional y nacional</w:t>
      </w:r>
      <w:r w:rsidR="00AC264E">
        <w:rPr>
          <w:bCs/>
          <w:sz w:val="27"/>
          <w:szCs w:val="27"/>
          <w:lang w:val="es-US"/>
        </w:rPr>
        <w:t>.</w:t>
      </w:r>
    </w:p>
    <w:p w:rsidR="007732CA" w:rsidRPr="007732CA" w:rsidRDefault="007732CA" w:rsidP="007732CA">
      <w:pPr>
        <w:ind w:firstLine="708"/>
        <w:jc w:val="both"/>
        <w:rPr>
          <w:bCs/>
          <w:sz w:val="27"/>
          <w:szCs w:val="27"/>
          <w:lang w:val="es-US"/>
        </w:rPr>
      </w:pPr>
      <w:r w:rsidRPr="007732CA">
        <w:rPr>
          <w:bCs/>
          <w:sz w:val="27"/>
          <w:szCs w:val="27"/>
          <w:lang w:val="es-US"/>
        </w:rPr>
        <w:t>Que la aplicación de un descuento excepcional y temporario en la tasa de ingreso al Parque Termal durante dicho mes constituye una herramienta eficaz para incentivar la demanda, incrementar el flujo de visitantes y posicionar a Federación como destino atractivo durante la temporada invernal; Que resulta pertinente contemplar de manera especial a los jubilados y pensionados, sector de la población con ingresos reducidos y elevada valoración del recurso termal por sus reconocidos beneficios terapéuticos, recreativos y sociales</w:t>
      </w:r>
      <w:r w:rsidR="00AC264E">
        <w:rPr>
          <w:bCs/>
          <w:sz w:val="27"/>
          <w:szCs w:val="27"/>
          <w:lang w:val="es-US"/>
        </w:rPr>
        <w:t>.</w:t>
      </w:r>
    </w:p>
    <w:p w:rsidR="007732CA" w:rsidRPr="007732CA" w:rsidRDefault="007732CA" w:rsidP="007732CA">
      <w:pPr>
        <w:ind w:firstLine="708"/>
        <w:jc w:val="both"/>
        <w:rPr>
          <w:bCs/>
          <w:sz w:val="27"/>
          <w:szCs w:val="27"/>
          <w:lang w:val="es-US"/>
        </w:rPr>
      </w:pPr>
      <w:r w:rsidRPr="007732CA">
        <w:rPr>
          <w:bCs/>
          <w:sz w:val="27"/>
          <w:szCs w:val="27"/>
          <w:lang w:val="es-US"/>
        </w:rPr>
        <w:t>Que el Departamento Ejecutivo ha evaluado la razonabilidad económica y financiera de la medida, considerando que el previsible incremento en el volumen de ingresos derivado del estímulo a la afluencia compensa adecuadamente el impacto del beneficio otorgado</w:t>
      </w:r>
      <w:r w:rsidR="00AC264E">
        <w:rPr>
          <w:bCs/>
          <w:sz w:val="27"/>
          <w:szCs w:val="27"/>
          <w:lang w:val="es-US"/>
        </w:rPr>
        <w:t>.</w:t>
      </w:r>
    </w:p>
    <w:p w:rsidR="007732CA" w:rsidRPr="007732CA" w:rsidRDefault="007732CA" w:rsidP="007732CA">
      <w:pPr>
        <w:ind w:firstLine="708"/>
        <w:jc w:val="both"/>
        <w:rPr>
          <w:bCs/>
          <w:sz w:val="27"/>
          <w:szCs w:val="27"/>
          <w:lang w:val="es-US"/>
        </w:rPr>
      </w:pPr>
      <w:r w:rsidRPr="007732CA">
        <w:rPr>
          <w:bCs/>
          <w:sz w:val="27"/>
          <w:szCs w:val="27"/>
          <w:lang w:val="es-US"/>
        </w:rPr>
        <w:t>Que la presente iniciativa se enmarca en la política municipal de promover el acceso de la comunidad y de los visitantes a los recursos y servicios locales, fortaleciendo la competitividad del destino y la calidad de vida de los vecinos</w:t>
      </w:r>
    </w:p>
    <w:p w:rsidR="006414C9" w:rsidRPr="002909A0" w:rsidRDefault="007732CA" w:rsidP="007732CA">
      <w:pPr>
        <w:ind w:firstLine="708"/>
        <w:jc w:val="both"/>
        <w:rPr>
          <w:bCs/>
          <w:sz w:val="27"/>
          <w:szCs w:val="27"/>
          <w:lang w:val="es-US"/>
        </w:rPr>
      </w:pPr>
      <w:r w:rsidRPr="007732CA">
        <w:rPr>
          <w:bCs/>
          <w:sz w:val="27"/>
          <w:szCs w:val="27"/>
          <w:lang w:val="es-US"/>
        </w:rPr>
        <w:t>Que el dictado de la presente medida se efectúa en ejercicio de las atribuciones conferidas por la Ley Orgánica de Municipios de Entre Ríos N° 10.027 y sus; modificatorias</w:t>
      </w:r>
      <w:r w:rsidR="006414C9" w:rsidRPr="002909A0">
        <w:rPr>
          <w:bCs/>
          <w:sz w:val="27"/>
          <w:szCs w:val="27"/>
          <w:lang w:val="es-US"/>
        </w:rPr>
        <w:t>.</w:t>
      </w:r>
    </w:p>
    <w:p w:rsidR="00122458" w:rsidRPr="00AC264E" w:rsidRDefault="00897FEA" w:rsidP="00AC264E">
      <w:pPr>
        <w:ind w:firstLine="708"/>
        <w:jc w:val="both"/>
        <w:rPr>
          <w:bCs/>
          <w:sz w:val="27"/>
          <w:szCs w:val="27"/>
          <w:lang w:val="es-US"/>
        </w:rPr>
      </w:pPr>
      <w:r w:rsidRPr="002909A0">
        <w:rPr>
          <w:bCs/>
          <w:sz w:val="27"/>
          <w:szCs w:val="27"/>
          <w:lang w:val="es-US"/>
        </w:rPr>
        <w:t>Que en la V</w:t>
      </w:r>
      <w:r w:rsidR="006414C9" w:rsidRPr="002909A0">
        <w:rPr>
          <w:bCs/>
          <w:sz w:val="27"/>
          <w:szCs w:val="27"/>
          <w:lang w:val="es-US"/>
        </w:rPr>
        <w:t>I</w:t>
      </w:r>
      <w:r w:rsidRPr="002909A0">
        <w:rPr>
          <w:bCs/>
          <w:sz w:val="27"/>
          <w:szCs w:val="27"/>
          <w:lang w:val="es-US"/>
        </w:rPr>
        <w:t>I</w:t>
      </w:r>
      <w:r w:rsidR="00AC264E">
        <w:rPr>
          <w:bCs/>
          <w:sz w:val="27"/>
          <w:szCs w:val="27"/>
          <w:lang w:val="es-US"/>
        </w:rPr>
        <w:t>I</w:t>
      </w:r>
      <w:r w:rsidRPr="002909A0">
        <w:rPr>
          <w:bCs/>
          <w:sz w:val="27"/>
          <w:szCs w:val="27"/>
          <w:lang w:val="es-US"/>
        </w:rPr>
        <w:t xml:space="preserve"> SESIÓN ORDINARIA del corriente año llevada a cabo el día </w:t>
      </w:r>
      <w:r w:rsidR="00AC264E">
        <w:rPr>
          <w:bCs/>
          <w:sz w:val="27"/>
          <w:szCs w:val="27"/>
          <w:lang w:val="es-US"/>
        </w:rPr>
        <w:t>28</w:t>
      </w:r>
      <w:r w:rsidRPr="002909A0">
        <w:rPr>
          <w:bCs/>
          <w:sz w:val="27"/>
          <w:szCs w:val="27"/>
          <w:lang w:val="es-US"/>
        </w:rPr>
        <w:t xml:space="preserve"> de mayo de 2026, fue aprobada </w:t>
      </w:r>
      <w:r w:rsidR="00AC264E">
        <w:rPr>
          <w:bCs/>
          <w:sz w:val="27"/>
          <w:szCs w:val="27"/>
          <w:lang w:val="es-US"/>
        </w:rPr>
        <w:t>sobre tablas y por unanimidad</w:t>
      </w:r>
      <w:r w:rsidR="00801504" w:rsidRPr="002909A0">
        <w:rPr>
          <w:bCs/>
          <w:sz w:val="27"/>
          <w:szCs w:val="27"/>
          <w:lang w:val="es-US"/>
        </w:rPr>
        <w:t xml:space="preserve">, </w:t>
      </w:r>
      <w:r w:rsidRPr="002909A0">
        <w:rPr>
          <w:bCs/>
          <w:sz w:val="27"/>
          <w:szCs w:val="27"/>
          <w:lang w:val="es-US"/>
        </w:rPr>
        <w:t xml:space="preserve">la presente ordenanza a propuesta del </w:t>
      </w:r>
      <w:r w:rsidR="00122458">
        <w:rPr>
          <w:bCs/>
          <w:sz w:val="27"/>
          <w:szCs w:val="27"/>
          <w:lang w:val="es-US"/>
        </w:rPr>
        <w:t>Departamento Ejecutivo</w:t>
      </w:r>
      <w:r w:rsidRPr="002909A0">
        <w:rPr>
          <w:bCs/>
          <w:sz w:val="27"/>
          <w:szCs w:val="27"/>
          <w:lang w:val="es-US"/>
        </w:rPr>
        <w:t>.</w:t>
      </w:r>
      <w:r w:rsidRPr="002909A0">
        <w:rPr>
          <w:b/>
          <w:bCs/>
          <w:sz w:val="27"/>
          <w:szCs w:val="27"/>
          <w:lang w:val="es-US"/>
        </w:rPr>
        <w:t>-</w:t>
      </w:r>
    </w:p>
    <w:p w:rsidR="00AC264E" w:rsidRDefault="00AC264E" w:rsidP="00940BE9">
      <w:pPr>
        <w:ind w:firstLine="708"/>
        <w:rPr>
          <w:b/>
          <w:bCs/>
          <w:sz w:val="27"/>
          <w:szCs w:val="27"/>
          <w:u w:val="single"/>
          <w:lang w:val="es-AR"/>
        </w:rPr>
      </w:pPr>
    </w:p>
    <w:p w:rsidR="002C20D8" w:rsidRPr="002909A0" w:rsidRDefault="002C20D8" w:rsidP="00940BE9">
      <w:pPr>
        <w:ind w:firstLine="708"/>
        <w:rPr>
          <w:bCs/>
          <w:sz w:val="27"/>
          <w:szCs w:val="27"/>
          <w:u w:val="single"/>
          <w:lang w:val="es-AR"/>
        </w:rPr>
      </w:pPr>
      <w:r w:rsidRPr="002909A0">
        <w:rPr>
          <w:b/>
          <w:bCs/>
          <w:sz w:val="27"/>
          <w:szCs w:val="27"/>
          <w:u w:val="single"/>
          <w:lang w:val="es-AR"/>
        </w:rPr>
        <w:lastRenderedPageBreak/>
        <w:t>POR ELLO</w:t>
      </w:r>
      <w:r w:rsidRPr="002909A0">
        <w:rPr>
          <w:bCs/>
          <w:sz w:val="27"/>
          <w:szCs w:val="27"/>
          <w:u w:val="single"/>
          <w:lang w:val="es-AR"/>
        </w:rPr>
        <w:t>:</w:t>
      </w:r>
    </w:p>
    <w:p w:rsidR="002C20D8" w:rsidRPr="002909A0" w:rsidRDefault="002C20D8" w:rsidP="00940BE9">
      <w:pPr>
        <w:jc w:val="center"/>
        <w:rPr>
          <w:b/>
          <w:bCs/>
          <w:sz w:val="27"/>
          <w:szCs w:val="27"/>
          <w:lang w:val="es-AR"/>
        </w:rPr>
      </w:pPr>
      <w:r w:rsidRPr="002909A0">
        <w:rPr>
          <w:b/>
          <w:bCs/>
          <w:sz w:val="27"/>
          <w:szCs w:val="27"/>
          <w:lang w:val="es-AR"/>
        </w:rPr>
        <w:t>EL HONRABLE CONCEJO DELIBERANTE DE LA</w:t>
      </w:r>
    </w:p>
    <w:p w:rsidR="002C20D8" w:rsidRPr="002909A0" w:rsidRDefault="002C20D8" w:rsidP="00940BE9">
      <w:pPr>
        <w:jc w:val="center"/>
        <w:rPr>
          <w:b/>
          <w:bCs/>
          <w:sz w:val="27"/>
          <w:szCs w:val="27"/>
          <w:lang w:val="es-AR"/>
        </w:rPr>
      </w:pPr>
      <w:r w:rsidRPr="002909A0">
        <w:rPr>
          <w:b/>
          <w:bCs/>
          <w:sz w:val="27"/>
          <w:szCs w:val="27"/>
          <w:lang w:val="es-AR"/>
        </w:rPr>
        <w:t>MUNICIPALIDAD DE FEDERACION</w:t>
      </w:r>
      <w:r w:rsidRPr="002909A0">
        <w:rPr>
          <w:bCs/>
          <w:sz w:val="27"/>
          <w:szCs w:val="27"/>
          <w:lang w:val="es-AR"/>
        </w:rPr>
        <w:t xml:space="preserve">, </w:t>
      </w:r>
      <w:r w:rsidRPr="002909A0">
        <w:rPr>
          <w:b/>
          <w:bCs/>
          <w:sz w:val="27"/>
          <w:szCs w:val="27"/>
          <w:lang w:val="es-AR"/>
        </w:rPr>
        <w:t>Sanciona la presente:</w:t>
      </w:r>
    </w:p>
    <w:p w:rsidR="002C20D8" w:rsidRDefault="002C20D8" w:rsidP="00940BE9">
      <w:pPr>
        <w:jc w:val="center"/>
        <w:rPr>
          <w:b/>
          <w:bCs/>
          <w:sz w:val="27"/>
          <w:szCs w:val="27"/>
          <w:u w:val="single"/>
          <w:lang w:val="es-AR"/>
        </w:rPr>
      </w:pPr>
      <w:r w:rsidRPr="002909A0">
        <w:rPr>
          <w:b/>
          <w:bCs/>
          <w:sz w:val="27"/>
          <w:szCs w:val="27"/>
          <w:u w:val="single"/>
          <w:lang w:val="es-AR"/>
        </w:rPr>
        <w:t>O R D E N A N Z A:</w:t>
      </w:r>
    </w:p>
    <w:p w:rsidR="00122458" w:rsidRPr="002909A0" w:rsidRDefault="00122458" w:rsidP="00940BE9">
      <w:pPr>
        <w:jc w:val="center"/>
        <w:rPr>
          <w:b/>
          <w:bCs/>
          <w:sz w:val="27"/>
          <w:szCs w:val="27"/>
          <w:u w:val="single"/>
          <w:lang w:val="es-AR"/>
        </w:rPr>
      </w:pPr>
    </w:p>
    <w:p w:rsidR="00AC264E" w:rsidRPr="00AC264E" w:rsidRDefault="002C20D8" w:rsidP="00AC264E">
      <w:pPr>
        <w:jc w:val="both"/>
        <w:rPr>
          <w:sz w:val="27"/>
          <w:szCs w:val="27"/>
        </w:rPr>
      </w:pPr>
      <w:r w:rsidRPr="002909A0">
        <w:rPr>
          <w:b/>
          <w:bCs/>
          <w:sz w:val="27"/>
          <w:szCs w:val="27"/>
          <w:lang w:val="es-ES_tradnl"/>
        </w:rPr>
        <w:t>ARTÍCULO 1°</w:t>
      </w:r>
      <w:r w:rsidR="006967F4" w:rsidRPr="002909A0">
        <w:rPr>
          <w:b/>
          <w:bCs/>
          <w:sz w:val="27"/>
          <w:szCs w:val="27"/>
          <w:lang w:val="es-ES_tradnl"/>
        </w:rPr>
        <w:t>.</w:t>
      </w:r>
      <w:r w:rsidR="006967F4" w:rsidRPr="002909A0">
        <w:rPr>
          <w:b/>
          <w:bCs/>
          <w:sz w:val="27"/>
          <w:szCs w:val="27"/>
        </w:rPr>
        <w:t>-</w:t>
      </w:r>
      <w:r w:rsidR="006967F4" w:rsidRPr="002909A0">
        <w:rPr>
          <w:sz w:val="27"/>
          <w:szCs w:val="27"/>
        </w:rPr>
        <w:t xml:space="preserve"> </w:t>
      </w:r>
      <w:r w:rsidR="00AC264E" w:rsidRPr="00AC264E">
        <w:rPr>
          <w:sz w:val="27"/>
          <w:szCs w:val="27"/>
        </w:rPr>
        <w:t>Establécese, con carácter excepcional y temporario, un descuento del treinta por ciento (30%) sobre la tasa de ingreso al Parque Termal de la ciudad de Federación para las categorías entrada general y jubilados/pensionados, durante el mes de junio de 2026.</w:t>
      </w:r>
    </w:p>
    <w:p w:rsidR="00AC264E" w:rsidRDefault="00AC264E" w:rsidP="00AC264E">
      <w:pPr>
        <w:jc w:val="both"/>
        <w:rPr>
          <w:sz w:val="27"/>
          <w:szCs w:val="27"/>
        </w:rPr>
      </w:pPr>
    </w:p>
    <w:p w:rsidR="00155956" w:rsidRDefault="00AC264E" w:rsidP="00AC264E">
      <w:pPr>
        <w:jc w:val="both"/>
        <w:rPr>
          <w:sz w:val="27"/>
          <w:szCs w:val="27"/>
        </w:rPr>
      </w:pPr>
      <w:r w:rsidRPr="002909A0">
        <w:rPr>
          <w:b/>
          <w:bCs/>
          <w:sz w:val="27"/>
          <w:szCs w:val="27"/>
        </w:rPr>
        <w:t>ARTÍCULO 2°.-</w:t>
      </w:r>
      <w:r>
        <w:rPr>
          <w:b/>
          <w:bCs/>
          <w:sz w:val="27"/>
          <w:szCs w:val="27"/>
        </w:rPr>
        <w:t xml:space="preserve"> </w:t>
      </w:r>
      <w:r w:rsidRPr="00AC264E">
        <w:rPr>
          <w:sz w:val="27"/>
          <w:szCs w:val="27"/>
        </w:rPr>
        <w:t>El descuento establecido en el artículo precedente se aplicará sobre los valores de la tasa de ingreso vigentes al momento de la entrada en vigor de la presente ordenanza, conforme la tarifa oportunamente aprobada por la normativa municipal aplicable.</w:t>
      </w:r>
    </w:p>
    <w:p w:rsidR="0013679F" w:rsidRPr="002909A0" w:rsidRDefault="0013679F" w:rsidP="0013679F">
      <w:pPr>
        <w:jc w:val="both"/>
        <w:rPr>
          <w:sz w:val="27"/>
          <w:szCs w:val="27"/>
        </w:rPr>
      </w:pPr>
    </w:p>
    <w:p w:rsidR="00AC264E" w:rsidRPr="00AC264E" w:rsidRDefault="0013679F" w:rsidP="00AC264E">
      <w:pPr>
        <w:jc w:val="both"/>
        <w:rPr>
          <w:bCs/>
          <w:sz w:val="27"/>
          <w:szCs w:val="27"/>
        </w:rPr>
      </w:pPr>
      <w:r w:rsidRPr="002909A0">
        <w:rPr>
          <w:b/>
          <w:sz w:val="27"/>
          <w:szCs w:val="27"/>
        </w:rPr>
        <w:t>ARTÍCULO 3°</w:t>
      </w:r>
      <w:r w:rsidRPr="002909A0">
        <w:rPr>
          <w:b/>
          <w:bCs/>
          <w:sz w:val="27"/>
          <w:szCs w:val="27"/>
        </w:rPr>
        <w:t>.-</w:t>
      </w:r>
      <w:r w:rsidR="00AC264E">
        <w:rPr>
          <w:b/>
          <w:bCs/>
          <w:sz w:val="27"/>
          <w:szCs w:val="27"/>
        </w:rPr>
        <w:t xml:space="preserve"> </w:t>
      </w:r>
      <w:r w:rsidR="00AC264E" w:rsidRPr="00AC264E">
        <w:rPr>
          <w:bCs/>
          <w:sz w:val="27"/>
          <w:szCs w:val="27"/>
        </w:rPr>
        <w:t>Para acceder al beneficio de la categoría jubilados/pensionados, el interesado deberá acreditar tal condición mediante la presentación del recibo de haberes o credencial de ANSES u organismo previsional equivalente al momento del ingreso.</w:t>
      </w:r>
    </w:p>
    <w:p w:rsidR="00AC264E" w:rsidRDefault="00AC264E" w:rsidP="00AC264E">
      <w:pPr>
        <w:jc w:val="both"/>
        <w:rPr>
          <w:bCs/>
          <w:sz w:val="27"/>
          <w:szCs w:val="27"/>
        </w:rPr>
      </w:pPr>
    </w:p>
    <w:p w:rsidR="00AC264E" w:rsidRPr="00AC264E" w:rsidRDefault="00AC264E" w:rsidP="00AC264E">
      <w:pPr>
        <w:jc w:val="both"/>
        <w:rPr>
          <w:bCs/>
          <w:sz w:val="27"/>
          <w:szCs w:val="27"/>
        </w:rPr>
      </w:pPr>
      <w:r w:rsidRPr="002909A0">
        <w:rPr>
          <w:b/>
          <w:sz w:val="27"/>
          <w:szCs w:val="27"/>
        </w:rPr>
        <w:t>ARTÍCULO 4°</w:t>
      </w:r>
      <w:r w:rsidRPr="002909A0">
        <w:rPr>
          <w:b/>
          <w:bCs/>
          <w:sz w:val="27"/>
          <w:szCs w:val="27"/>
        </w:rPr>
        <w:t>.-</w:t>
      </w:r>
      <w:r w:rsidRPr="00AC264E">
        <w:rPr>
          <w:bCs/>
          <w:sz w:val="27"/>
          <w:szCs w:val="27"/>
        </w:rPr>
        <w:t xml:space="preserve"> El Departamento Ejecutivo Municipal, a través del área competente, adoptará las medidas operativas y administrativas necesarias para la correcta implementación de lo dispuesto en la presente ordenanza.</w:t>
      </w:r>
    </w:p>
    <w:p w:rsidR="00AC264E" w:rsidRDefault="00AC264E" w:rsidP="00AC264E">
      <w:pPr>
        <w:jc w:val="both"/>
        <w:rPr>
          <w:bCs/>
          <w:sz w:val="27"/>
          <w:szCs w:val="27"/>
        </w:rPr>
      </w:pPr>
    </w:p>
    <w:p w:rsidR="00AC264E" w:rsidRDefault="00AC264E" w:rsidP="00AC264E">
      <w:pPr>
        <w:jc w:val="both"/>
        <w:rPr>
          <w:bCs/>
          <w:sz w:val="27"/>
          <w:szCs w:val="27"/>
        </w:rPr>
      </w:pPr>
      <w:r w:rsidRPr="002909A0">
        <w:rPr>
          <w:b/>
          <w:sz w:val="27"/>
          <w:szCs w:val="27"/>
        </w:rPr>
        <w:t>ARTÍCULO 5°</w:t>
      </w:r>
      <w:r w:rsidRPr="002909A0">
        <w:rPr>
          <w:b/>
          <w:bCs/>
          <w:sz w:val="27"/>
          <w:szCs w:val="27"/>
        </w:rPr>
        <w:t>.-</w:t>
      </w:r>
      <w:r w:rsidRPr="00AC264E">
        <w:rPr>
          <w:bCs/>
          <w:sz w:val="27"/>
          <w:szCs w:val="27"/>
        </w:rPr>
        <w:t>La presente ordenanza entrará en vigencia el día 1° de junio de 2026 y perderá su vigencia automáticamente el día 30 de junio de 2026, sin necesidad de acto expreso posterior.</w:t>
      </w:r>
    </w:p>
    <w:p w:rsidR="0013679F" w:rsidRPr="002909A0" w:rsidRDefault="0013679F" w:rsidP="0013679F">
      <w:pPr>
        <w:jc w:val="both"/>
        <w:rPr>
          <w:sz w:val="27"/>
          <w:szCs w:val="27"/>
        </w:rPr>
      </w:pPr>
    </w:p>
    <w:p w:rsidR="00C604E2" w:rsidRDefault="000801C1" w:rsidP="008624EF">
      <w:pPr>
        <w:jc w:val="both"/>
        <w:rPr>
          <w:b/>
          <w:bCs/>
          <w:kern w:val="36"/>
          <w:sz w:val="27"/>
          <w:szCs w:val="27"/>
          <w:lang w:eastAsia="es-AR"/>
        </w:rPr>
      </w:pPr>
      <w:r w:rsidRPr="002909A0">
        <w:rPr>
          <w:b/>
          <w:sz w:val="27"/>
          <w:szCs w:val="27"/>
        </w:rPr>
        <w:t>ARTÍCULO 6°</w:t>
      </w:r>
      <w:r w:rsidRPr="002909A0">
        <w:rPr>
          <w:b/>
          <w:bCs/>
          <w:sz w:val="27"/>
          <w:szCs w:val="27"/>
        </w:rPr>
        <w:t>.-</w:t>
      </w:r>
      <w:r w:rsidRPr="002909A0">
        <w:rPr>
          <w:sz w:val="27"/>
          <w:szCs w:val="27"/>
        </w:rPr>
        <w:t xml:space="preserve"> </w:t>
      </w:r>
      <w:r w:rsidR="00D80631" w:rsidRPr="002909A0">
        <w:rPr>
          <w:bCs/>
          <w:kern w:val="36"/>
          <w:sz w:val="27"/>
          <w:szCs w:val="27"/>
          <w:lang w:eastAsia="es-AR"/>
        </w:rPr>
        <w:t>Regístrese, comuníquese y archívese</w:t>
      </w:r>
      <w:r w:rsidR="00D80631" w:rsidRPr="002909A0">
        <w:rPr>
          <w:b/>
          <w:bCs/>
          <w:kern w:val="36"/>
          <w:sz w:val="27"/>
          <w:szCs w:val="27"/>
          <w:lang w:eastAsia="es-AR"/>
        </w:rPr>
        <w:t>.-</w:t>
      </w: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8624EF">
      <w:pPr>
        <w:jc w:val="both"/>
        <w:rPr>
          <w:b/>
          <w:bCs/>
          <w:kern w:val="36"/>
          <w:sz w:val="27"/>
          <w:szCs w:val="27"/>
          <w:lang w:eastAsia="es-AR"/>
        </w:rPr>
      </w:pPr>
    </w:p>
    <w:p w:rsidR="0050230A" w:rsidRDefault="0050230A" w:rsidP="0050230A">
      <w:pPr>
        <w:jc w:val="center"/>
        <w:rPr>
          <w:b/>
          <w:bCs/>
          <w:kern w:val="36"/>
          <w:sz w:val="27"/>
          <w:szCs w:val="27"/>
          <w:lang w:eastAsia="es-AR"/>
        </w:rPr>
      </w:pPr>
      <w:r>
        <w:rPr>
          <w:b/>
          <w:bCs/>
          <w:kern w:val="36"/>
          <w:sz w:val="27"/>
          <w:szCs w:val="27"/>
          <w:lang w:eastAsia="es-AR"/>
        </w:rPr>
        <w:t>ANEXO I</w:t>
      </w:r>
    </w:p>
    <w:p w:rsidR="0050230A" w:rsidRDefault="0050230A" w:rsidP="0050230A">
      <w:pPr>
        <w:jc w:val="center"/>
        <w:rPr>
          <w:b/>
          <w:bCs/>
          <w:kern w:val="36"/>
          <w:sz w:val="27"/>
          <w:szCs w:val="27"/>
          <w:lang w:eastAsia="es-AR"/>
        </w:rPr>
      </w:pPr>
    </w:p>
    <w:p w:rsidR="0050230A" w:rsidRDefault="0050230A" w:rsidP="0050230A">
      <w:pPr>
        <w:jc w:val="center"/>
        <w:rPr>
          <w:b/>
          <w:bCs/>
          <w:kern w:val="36"/>
          <w:sz w:val="27"/>
          <w:szCs w:val="27"/>
          <w:lang w:eastAsia="es-AR"/>
        </w:rPr>
      </w:pPr>
      <w:r>
        <w:rPr>
          <w:b/>
          <w:bCs/>
          <w:kern w:val="36"/>
          <w:sz w:val="27"/>
          <w:szCs w:val="27"/>
          <w:lang w:eastAsia="es-AR"/>
        </w:rPr>
        <w:t xml:space="preserve">CAPITULOVI: </w:t>
      </w:r>
    </w:p>
    <w:p w:rsidR="0050230A" w:rsidRDefault="0050230A" w:rsidP="0050230A">
      <w:pPr>
        <w:jc w:val="center"/>
        <w:rPr>
          <w:b/>
          <w:bCs/>
          <w:kern w:val="36"/>
          <w:sz w:val="27"/>
          <w:szCs w:val="27"/>
          <w:lang w:eastAsia="es-AR"/>
        </w:rPr>
      </w:pPr>
      <w:r>
        <w:rPr>
          <w:b/>
          <w:bCs/>
          <w:kern w:val="36"/>
          <w:sz w:val="27"/>
          <w:szCs w:val="27"/>
          <w:lang w:eastAsia="es-AR"/>
        </w:rPr>
        <w:t>Tasas por Servicios y Utilización de Aguas Termales en el Parque Termal</w:t>
      </w:r>
    </w:p>
    <w:p w:rsidR="0050230A" w:rsidRDefault="0050230A" w:rsidP="0050230A">
      <w:pPr>
        <w:jc w:val="center"/>
        <w:rPr>
          <w:bCs/>
          <w:kern w:val="36"/>
          <w:sz w:val="27"/>
          <w:szCs w:val="27"/>
          <w:lang w:eastAsia="es-AR"/>
        </w:rPr>
      </w:pPr>
    </w:p>
    <w:p w:rsidR="0050230A" w:rsidRDefault="00EC0DA4" w:rsidP="0050230A">
      <w:pPr>
        <w:rPr>
          <w:bCs/>
          <w:kern w:val="36"/>
          <w:sz w:val="27"/>
          <w:szCs w:val="27"/>
          <w:lang w:eastAsia="es-AR"/>
        </w:rPr>
      </w:pPr>
      <w:r w:rsidRPr="0050230A">
        <w:rPr>
          <w:bCs/>
          <w:kern w:val="36"/>
          <w:sz w:val="27"/>
          <w:szCs w:val="27"/>
          <w:lang w:eastAsia="es-AR"/>
        </w:rPr>
        <w:t>Artículo</w:t>
      </w:r>
      <w:r w:rsidR="0050230A" w:rsidRPr="0050230A">
        <w:rPr>
          <w:bCs/>
          <w:kern w:val="36"/>
          <w:sz w:val="27"/>
          <w:szCs w:val="27"/>
          <w:lang w:eastAsia="es-AR"/>
        </w:rPr>
        <w:t xml:space="preserve"> 14°</w:t>
      </w:r>
      <w:r>
        <w:rPr>
          <w:bCs/>
          <w:kern w:val="36"/>
          <w:sz w:val="27"/>
          <w:szCs w:val="27"/>
          <w:lang w:eastAsia="es-AR"/>
        </w:rPr>
        <w:t xml:space="preserve"> de la Ordenanza N° 2.605/2025</w:t>
      </w:r>
    </w:p>
    <w:p w:rsidR="00EC0DA4" w:rsidRDefault="00EC0DA4" w:rsidP="0050230A">
      <w:pPr>
        <w:rPr>
          <w:bCs/>
          <w:kern w:val="36"/>
          <w:sz w:val="27"/>
          <w:szCs w:val="27"/>
          <w:lang w:eastAsia="es-AR"/>
        </w:rPr>
      </w:pPr>
    </w:p>
    <w:p w:rsidR="00EC0DA4" w:rsidRDefault="00EC0DA4" w:rsidP="0050230A">
      <w:pPr>
        <w:rPr>
          <w:bCs/>
          <w:kern w:val="36"/>
          <w:sz w:val="27"/>
          <w:szCs w:val="27"/>
          <w:lang w:eastAsia="es-AR"/>
        </w:rPr>
      </w:pPr>
      <w:r>
        <w:rPr>
          <w:bCs/>
          <w:kern w:val="36"/>
          <w:sz w:val="27"/>
          <w:szCs w:val="27"/>
          <w:lang w:eastAsia="es-AR"/>
        </w:rPr>
        <w:t>Valores actuales a la fecha</w:t>
      </w:r>
    </w:p>
    <w:p w:rsidR="00EC0DA4" w:rsidRPr="00EC0DA4" w:rsidRDefault="00EC0DA4" w:rsidP="0050230A">
      <w:pPr>
        <w:rPr>
          <w:bCs/>
          <w:kern w:val="36"/>
          <w:sz w:val="16"/>
          <w:szCs w:val="16"/>
          <w:lang w:eastAsia="es-AR"/>
        </w:rPr>
      </w:pPr>
    </w:p>
    <w:tbl>
      <w:tblPr>
        <w:tblStyle w:val="Tablaconcuadrcula"/>
        <w:tblW w:w="0" w:type="auto"/>
        <w:tblLook w:val="04A0"/>
      </w:tblPr>
      <w:tblGrid>
        <w:gridCol w:w="7338"/>
        <w:gridCol w:w="992"/>
        <w:gridCol w:w="1611"/>
      </w:tblGrid>
      <w:tr w:rsidR="00EC0DA4" w:rsidTr="00EC0DA4">
        <w:tc>
          <w:tcPr>
            <w:tcW w:w="7338" w:type="dxa"/>
          </w:tcPr>
          <w:p w:rsidR="00EC0DA4" w:rsidRDefault="00EC0DA4" w:rsidP="0050230A">
            <w:pPr>
              <w:rPr>
                <w:bCs/>
                <w:kern w:val="36"/>
                <w:sz w:val="27"/>
                <w:szCs w:val="27"/>
                <w:lang w:eastAsia="es-AR"/>
              </w:rPr>
            </w:pPr>
            <w:r>
              <w:rPr>
                <w:bCs/>
                <w:kern w:val="36"/>
                <w:sz w:val="27"/>
                <w:szCs w:val="27"/>
                <w:lang w:eastAsia="es-AR"/>
              </w:rPr>
              <w:t>A - Entrada General</w:t>
            </w:r>
          </w:p>
        </w:tc>
        <w:tc>
          <w:tcPr>
            <w:tcW w:w="992" w:type="dxa"/>
          </w:tcPr>
          <w:p w:rsidR="00EC0DA4" w:rsidRDefault="00EC0DA4" w:rsidP="00EC0DA4">
            <w:pPr>
              <w:jc w:val="center"/>
              <w:rPr>
                <w:bCs/>
                <w:kern w:val="36"/>
                <w:sz w:val="27"/>
                <w:szCs w:val="27"/>
                <w:lang w:eastAsia="es-AR"/>
              </w:rPr>
            </w:pPr>
            <w:r>
              <w:rPr>
                <w:bCs/>
                <w:kern w:val="36"/>
                <w:sz w:val="27"/>
                <w:szCs w:val="27"/>
                <w:lang w:eastAsia="es-AR"/>
              </w:rPr>
              <w:t>4,68</w:t>
            </w:r>
          </w:p>
        </w:tc>
        <w:tc>
          <w:tcPr>
            <w:tcW w:w="1611" w:type="dxa"/>
          </w:tcPr>
          <w:p w:rsidR="00EC0DA4" w:rsidRDefault="00EC0DA4" w:rsidP="00EC0DA4">
            <w:pPr>
              <w:jc w:val="center"/>
              <w:rPr>
                <w:bCs/>
                <w:kern w:val="36"/>
                <w:sz w:val="27"/>
                <w:szCs w:val="27"/>
                <w:lang w:eastAsia="es-AR"/>
              </w:rPr>
            </w:pPr>
            <w:r>
              <w:rPr>
                <w:bCs/>
                <w:kern w:val="36"/>
                <w:sz w:val="27"/>
                <w:szCs w:val="27"/>
                <w:lang w:eastAsia="es-AR"/>
              </w:rPr>
              <w:t>$ 23.700,</w:t>
            </w:r>
            <w:r w:rsidR="00B40256">
              <w:rPr>
                <w:bCs/>
                <w:kern w:val="36"/>
                <w:sz w:val="27"/>
                <w:szCs w:val="27"/>
                <w:lang w:eastAsia="es-AR"/>
              </w:rPr>
              <w:t>0</w:t>
            </w:r>
            <w:r>
              <w:rPr>
                <w:bCs/>
                <w:kern w:val="36"/>
                <w:sz w:val="27"/>
                <w:szCs w:val="27"/>
                <w:lang w:eastAsia="es-AR"/>
              </w:rPr>
              <w:t>0</w:t>
            </w:r>
          </w:p>
        </w:tc>
      </w:tr>
      <w:tr w:rsidR="00EC0DA4" w:rsidTr="00EC0DA4">
        <w:tc>
          <w:tcPr>
            <w:tcW w:w="7338" w:type="dxa"/>
          </w:tcPr>
          <w:p w:rsidR="00EC0DA4" w:rsidRDefault="00EC0DA4" w:rsidP="0050230A">
            <w:pPr>
              <w:rPr>
                <w:bCs/>
                <w:kern w:val="36"/>
                <w:sz w:val="27"/>
                <w:szCs w:val="27"/>
                <w:lang w:eastAsia="es-AR"/>
              </w:rPr>
            </w:pPr>
            <w:r>
              <w:rPr>
                <w:bCs/>
                <w:kern w:val="36"/>
                <w:sz w:val="27"/>
                <w:szCs w:val="27"/>
                <w:lang w:eastAsia="es-AR"/>
              </w:rPr>
              <w:t>B - Jubilados y Pensionados</w:t>
            </w:r>
          </w:p>
        </w:tc>
        <w:tc>
          <w:tcPr>
            <w:tcW w:w="992" w:type="dxa"/>
          </w:tcPr>
          <w:p w:rsidR="00EC0DA4" w:rsidRDefault="00EC0DA4" w:rsidP="00EC0DA4">
            <w:pPr>
              <w:jc w:val="center"/>
              <w:rPr>
                <w:bCs/>
                <w:kern w:val="36"/>
                <w:sz w:val="27"/>
                <w:szCs w:val="27"/>
                <w:lang w:eastAsia="es-AR"/>
              </w:rPr>
            </w:pPr>
            <w:r>
              <w:rPr>
                <w:bCs/>
                <w:kern w:val="36"/>
                <w:sz w:val="27"/>
                <w:szCs w:val="27"/>
                <w:lang w:eastAsia="es-AR"/>
              </w:rPr>
              <w:t>3.09</w:t>
            </w:r>
          </w:p>
        </w:tc>
        <w:tc>
          <w:tcPr>
            <w:tcW w:w="1611" w:type="dxa"/>
          </w:tcPr>
          <w:p w:rsidR="00EC0DA4" w:rsidRDefault="00EC0DA4" w:rsidP="00EC0DA4">
            <w:pPr>
              <w:jc w:val="center"/>
              <w:rPr>
                <w:bCs/>
                <w:kern w:val="36"/>
                <w:sz w:val="27"/>
                <w:szCs w:val="27"/>
                <w:lang w:eastAsia="es-AR"/>
              </w:rPr>
            </w:pPr>
            <w:r>
              <w:rPr>
                <w:bCs/>
                <w:kern w:val="36"/>
                <w:sz w:val="27"/>
                <w:szCs w:val="27"/>
                <w:lang w:eastAsia="es-AR"/>
              </w:rPr>
              <w:t>$</w:t>
            </w:r>
            <w:r w:rsidR="00B40256">
              <w:rPr>
                <w:bCs/>
                <w:kern w:val="36"/>
                <w:sz w:val="27"/>
                <w:szCs w:val="27"/>
                <w:lang w:eastAsia="es-AR"/>
              </w:rPr>
              <w:t xml:space="preserve"> </w:t>
            </w:r>
            <w:r>
              <w:rPr>
                <w:bCs/>
                <w:kern w:val="36"/>
                <w:sz w:val="27"/>
                <w:szCs w:val="27"/>
                <w:lang w:eastAsia="es-AR"/>
              </w:rPr>
              <w:t>15.700,00</w:t>
            </w:r>
          </w:p>
        </w:tc>
      </w:tr>
    </w:tbl>
    <w:p w:rsidR="00EC0DA4" w:rsidRDefault="00EC0DA4" w:rsidP="0050230A">
      <w:pPr>
        <w:rPr>
          <w:bCs/>
          <w:kern w:val="36"/>
          <w:sz w:val="27"/>
          <w:szCs w:val="27"/>
          <w:lang w:eastAsia="es-AR"/>
        </w:rPr>
      </w:pPr>
    </w:p>
    <w:p w:rsidR="00EC0DA4" w:rsidRDefault="00EC0DA4" w:rsidP="0050230A">
      <w:pPr>
        <w:rPr>
          <w:sz w:val="27"/>
          <w:szCs w:val="27"/>
        </w:rPr>
      </w:pPr>
      <w:r>
        <w:rPr>
          <w:sz w:val="27"/>
          <w:szCs w:val="27"/>
        </w:rPr>
        <w:t>Valores resultantes de aplicar la reducción del 30%</w:t>
      </w:r>
    </w:p>
    <w:p w:rsidR="00EC0DA4" w:rsidRPr="00EC0DA4" w:rsidRDefault="00EC0DA4" w:rsidP="0050230A">
      <w:pPr>
        <w:rPr>
          <w:sz w:val="16"/>
          <w:szCs w:val="16"/>
        </w:rPr>
      </w:pPr>
    </w:p>
    <w:tbl>
      <w:tblPr>
        <w:tblStyle w:val="Tablaconcuadrcula"/>
        <w:tblW w:w="0" w:type="auto"/>
        <w:tblLook w:val="04A0"/>
      </w:tblPr>
      <w:tblGrid>
        <w:gridCol w:w="7338"/>
        <w:gridCol w:w="992"/>
        <w:gridCol w:w="1611"/>
      </w:tblGrid>
      <w:tr w:rsidR="00EC0DA4" w:rsidTr="008D5E0E">
        <w:tc>
          <w:tcPr>
            <w:tcW w:w="7338" w:type="dxa"/>
          </w:tcPr>
          <w:p w:rsidR="00EC0DA4" w:rsidRDefault="00EC0DA4" w:rsidP="008D5E0E">
            <w:pPr>
              <w:rPr>
                <w:bCs/>
                <w:kern w:val="36"/>
                <w:sz w:val="27"/>
                <w:szCs w:val="27"/>
                <w:lang w:eastAsia="es-AR"/>
              </w:rPr>
            </w:pPr>
            <w:r>
              <w:rPr>
                <w:bCs/>
                <w:kern w:val="36"/>
                <w:sz w:val="27"/>
                <w:szCs w:val="27"/>
                <w:lang w:eastAsia="es-AR"/>
              </w:rPr>
              <w:t>A - Entrada General</w:t>
            </w:r>
          </w:p>
        </w:tc>
        <w:tc>
          <w:tcPr>
            <w:tcW w:w="992" w:type="dxa"/>
          </w:tcPr>
          <w:p w:rsidR="00EC0DA4" w:rsidRDefault="00EC0DA4" w:rsidP="008D5E0E">
            <w:pPr>
              <w:jc w:val="center"/>
              <w:rPr>
                <w:bCs/>
                <w:kern w:val="36"/>
                <w:sz w:val="27"/>
                <w:szCs w:val="27"/>
                <w:lang w:eastAsia="es-AR"/>
              </w:rPr>
            </w:pPr>
            <w:r>
              <w:rPr>
                <w:bCs/>
                <w:kern w:val="36"/>
                <w:sz w:val="27"/>
                <w:szCs w:val="27"/>
                <w:lang w:eastAsia="es-AR"/>
              </w:rPr>
              <w:t>4,68</w:t>
            </w:r>
          </w:p>
        </w:tc>
        <w:tc>
          <w:tcPr>
            <w:tcW w:w="1611" w:type="dxa"/>
          </w:tcPr>
          <w:p w:rsidR="00EC0DA4" w:rsidRDefault="00EC0DA4" w:rsidP="00EC0DA4">
            <w:pPr>
              <w:jc w:val="center"/>
              <w:rPr>
                <w:bCs/>
                <w:kern w:val="36"/>
                <w:sz w:val="27"/>
                <w:szCs w:val="27"/>
                <w:lang w:eastAsia="es-AR"/>
              </w:rPr>
            </w:pPr>
            <w:r>
              <w:rPr>
                <w:bCs/>
                <w:kern w:val="36"/>
                <w:sz w:val="27"/>
                <w:szCs w:val="27"/>
                <w:lang w:eastAsia="es-AR"/>
              </w:rPr>
              <w:t>$ 16.600,00</w:t>
            </w:r>
          </w:p>
        </w:tc>
      </w:tr>
      <w:tr w:rsidR="00EC0DA4" w:rsidTr="008D5E0E">
        <w:tc>
          <w:tcPr>
            <w:tcW w:w="7338" w:type="dxa"/>
          </w:tcPr>
          <w:p w:rsidR="00EC0DA4" w:rsidRDefault="00EC0DA4" w:rsidP="008D5E0E">
            <w:pPr>
              <w:rPr>
                <w:bCs/>
                <w:kern w:val="36"/>
                <w:sz w:val="27"/>
                <w:szCs w:val="27"/>
                <w:lang w:eastAsia="es-AR"/>
              </w:rPr>
            </w:pPr>
            <w:r>
              <w:rPr>
                <w:bCs/>
                <w:kern w:val="36"/>
                <w:sz w:val="27"/>
                <w:szCs w:val="27"/>
                <w:lang w:eastAsia="es-AR"/>
              </w:rPr>
              <w:t>B - Jubilados y Pensionados</w:t>
            </w:r>
          </w:p>
        </w:tc>
        <w:tc>
          <w:tcPr>
            <w:tcW w:w="992" w:type="dxa"/>
          </w:tcPr>
          <w:p w:rsidR="00EC0DA4" w:rsidRDefault="00EC0DA4" w:rsidP="008D5E0E">
            <w:pPr>
              <w:jc w:val="center"/>
              <w:rPr>
                <w:bCs/>
                <w:kern w:val="36"/>
                <w:sz w:val="27"/>
                <w:szCs w:val="27"/>
                <w:lang w:eastAsia="es-AR"/>
              </w:rPr>
            </w:pPr>
            <w:r>
              <w:rPr>
                <w:bCs/>
                <w:kern w:val="36"/>
                <w:sz w:val="27"/>
                <w:szCs w:val="27"/>
                <w:lang w:eastAsia="es-AR"/>
              </w:rPr>
              <w:t>3.09</w:t>
            </w:r>
          </w:p>
        </w:tc>
        <w:tc>
          <w:tcPr>
            <w:tcW w:w="1611" w:type="dxa"/>
          </w:tcPr>
          <w:p w:rsidR="00EC0DA4" w:rsidRDefault="00EC0DA4" w:rsidP="00B40256">
            <w:pPr>
              <w:jc w:val="center"/>
              <w:rPr>
                <w:bCs/>
                <w:kern w:val="36"/>
                <w:sz w:val="27"/>
                <w:szCs w:val="27"/>
                <w:lang w:eastAsia="es-AR"/>
              </w:rPr>
            </w:pPr>
            <w:r>
              <w:rPr>
                <w:bCs/>
                <w:kern w:val="36"/>
                <w:sz w:val="27"/>
                <w:szCs w:val="27"/>
                <w:lang w:eastAsia="es-AR"/>
              </w:rPr>
              <w:t>$ 1</w:t>
            </w:r>
            <w:r w:rsidR="00B40256">
              <w:rPr>
                <w:bCs/>
                <w:kern w:val="36"/>
                <w:sz w:val="27"/>
                <w:szCs w:val="27"/>
                <w:lang w:eastAsia="es-AR"/>
              </w:rPr>
              <w:t>1</w:t>
            </w:r>
            <w:r>
              <w:rPr>
                <w:bCs/>
                <w:kern w:val="36"/>
                <w:sz w:val="27"/>
                <w:szCs w:val="27"/>
                <w:lang w:eastAsia="es-AR"/>
              </w:rPr>
              <w:t>.</w:t>
            </w:r>
            <w:r w:rsidR="00B40256">
              <w:rPr>
                <w:bCs/>
                <w:kern w:val="36"/>
                <w:sz w:val="27"/>
                <w:szCs w:val="27"/>
                <w:lang w:eastAsia="es-AR"/>
              </w:rPr>
              <w:t>0</w:t>
            </w:r>
            <w:r>
              <w:rPr>
                <w:bCs/>
                <w:kern w:val="36"/>
                <w:sz w:val="27"/>
                <w:szCs w:val="27"/>
                <w:lang w:eastAsia="es-AR"/>
              </w:rPr>
              <w:t>00,00</w:t>
            </w:r>
          </w:p>
        </w:tc>
      </w:tr>
    </w:tbl>
    <w:p w:rsidR="00EC0DA4" w:rsidRPr="0050230A" w:rsidRDefault="00EC0DA4" w:rsidP="0050230A">
      <w:pPr>
        <w:rPr>
          <w:sz w:val="27"/>
          <w:szCs w:val="27"/>
        </w:rPr>
      </w:pPr>
    </w:p>
    <w:sectPr w:rsidR="00EC0DA4" w:rsidRPr="0050230A"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429" w:rsidRDefault="009D7429">
      <w:r>
        <w:separator/>
      </w:r>
    </w:p>
  </w:endnote>
  <w:endnote w:type="continuationSeparator" w:id="1">
    <w:p w:rsidR="009D7429" w:rsidRDefault="009D74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Vijaya">
    <w:charset w:val="00"/>
    <w:family w:val="roman"/>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429" w:rsidRDefault="009D7429">
      <w:r>
        <w:separator/>
      </w:r>
    </w:p>
  </w:footnote>
  <w:footnote w:type="continuationSeparator" w:id="1">
    <w:p w:rsidR="009D7429" w:rsidRDefault="009D74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BC5C59"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BC5C59"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FA18AF">
      <w:rPr>
        <w:rStyle w:val="Nmerodepgina"/>
        <w:noProof/>
      </w:rPr>
      <w:t>- 1 -</w:t>
    </w:r>
    <w:r>
      <w:rPr>
        <w:rStyle w:val="Nmerodepgina"/>
      </w:rPr>
      <w:fldChar w:fldCharType="end"/>
    </w:r>
  </w:p>
  <w:p w:rsidR="00813911" w:rsidRPr="00DE1BEF" w:rsidRDefault="00813911" w:rsidP="00BC109D">
    <w:pPr>
      <w:jc w:val="center"/>
      <w:rPr>
        <w:sz w:val="6"/>
        <w:szCs w:val="6"/>
      </w:rPr>
    </w:pPr>
  </w:p>
  <w:p w:rsidR="00813911" w:rsidRPr="00DD133C" w:rsidRDefault="00BC5C59" w:rsidP="002278E9">
    <w:pPr>
      <w:rPr>
        <w:b/>
        <w:sz w:val="28"/>
        <w:szCs w:val="28"/>
      </w:rPr>
    </w:pPr>
    <w:r w:rsidRPr="00BC5C59">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6</w:t>
    </w:r>
    <w:r w:rsidR="00451B9A">
      <w:rPr>
        <w:b/>
        <w:sz w:val="28"/>
        <w:szCs w:val="28"/>
      </w:rPr>
      <w:t>2</w:t>
    </w:r>
    <w:r w:rsidR="007732CA">
      <w:rPr>
        <w:b/>
        <w:sz w:val="28"/>
        <w:szCs w:val="28"/>
      </w:rPr>
      <w:t>7</w:t>
    </w:r>
    <w:r w:rsidR="00813911">
      <w:rPr>
        <w:b/>
        <w:sz w:val="28"/>
        <w:szCs w:val="28"/>
      </w:rPr>
      <w:t xml:space="preserve">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8A8"/>
    <w:multiLevelType w:val="hybridMultilevel"/>
    <w:tmpl w:val="C2641F38"/>
    <w:lvl w:ilvl="0" w:tplc="FF8A087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5749A6"/>
    <w:multiLevelType w:val="hybridMultilevel"/>
    <w:tmpl w:val="6E647C6C"/>
    <w:lvl w:ilvl="0" w:tplc="4A9A7904">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1961588"/>
    <w:multiLevelType w:val="hybridMultilevel"/>
    <w:tmpl w:val="D0D07432"/>
    <w:lvl w:ilvl="0" w:tplc="0F7C69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3452D8C"/>
    <w:multiLevelType w:val="hybridMultilevel"/>
    <w:tmpl w:val="07BE4696"/>
    <w:lvl w:ilvl="0" w:tplc="4A9A7904">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CCD5761"/>
    <w:multiLevelType w:val="hybridMultilevel"/>
    <w:tmpl w:val="D56AF2C0"/>
    <w:lvl w:ilvl="0" w:tplc="2E2CC54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E6B6092"/>
    <w:multiLevelType w:val="hybridMultilevel"/>
    <w:tmpl w:val="088652F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04C5C74"/>
    <w:multiLevelType w:val="hybridMultilevel"/>
    <w:tmpl w:val="3CF4D84A"/>
    <w:lvl w:ilvl="0" w:tplc="78F8630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2585F1C"/>
    <w:multiLevelType w:val="hybridMultilevel"/>
    <w:tmpl w:val="0944F932"/>
    <w:lvl w:ilvl="0" w:tplc="F5509B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2B00DBC"/>
    <w:multiLevelType w:val="hybridMultilevel"/>
    <w:tmpl w:val="E3EC934C"/>
    <w:lvl w:ilvl="0" w:tplc="405A39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9032B26"/>
    <w:multiLevelType w:val="multilevel"/>
    <w:tmpl w:val="2F2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0F0FE5"/>
    <w:multiLevelType w:val="hybridMultilevel"/>
    <w:tmpl w:val="D35E32D8"/>
    <w:lvl w:ilvl="0" w:tplc="02E6959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1F0C3C73"/>
    <w:multiLevelType w:val="hybridMultilevel"/>
    <w:tmpl w:val="D736D890"/>
    <w:lvl w:ilvl="0" w:tplc="A83A4D0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191725A"/>
    <w:multiLevelType w:val="hybridMultilevel"/>
    <w:tmpl w:val="DA82519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5BD06BB"/>
    <w:multiLevelType w:val="hybridMultilevel"/>
    <w:tmpl w:val="36E66180"/>
    <w:lvl w:ilvl="0" w:tplc="F5509B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C65663E"/>
    <w:multiLevelType w:val="hybridMultilevel"/>
    <w:tmpl w:val="BFF007E0"/>
    <w:lvl w:ilvl="0" w:tplc="4A9A7904">
      <w:start w:val="1"/>
      <w:numFmt w:val="upperLetter"/>
      <w:lvlText w:val="%1)"/>
      <w:lvlJc w:val="left"/>
      <w:pPr>
        <w:ind w:left="502" w:hanging="360"/>
      </w:pPr>
      <w:rPr>
        <w:rFonts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2E471C13"/>
    <w:multiLevelType w:val="multilevel"/>
    <w:tmpl w:val="59B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1C6B65"/>
    <w:multiLevelType w:val="hybridMultilevel"/>
    <w:tmpl w:val="A36C1358"/>
    <w:lvl w:ilvl="0" w:tplc="328EF8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B717D9"/>
    <w:multiLevelType w:val="multilevel"/>
    <w:tmpl w:val="045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683236"/>
    <w:multiLevelType w:val="singleLevel"/>
    <w:tmpl w:val="64B4EC04"/>
    <w:lvl w:ilvl="0">
      <w:start w:val="1"/>
      <w:numFmt w:val="decimal"/>
      <w:lvlText w:val="%1."/>
      <w:lvlJc w:val="left"/>
      <w:pPr>
        <w:tabs>
          <w:tab w:val="num" w:pos="360"/>
        </w:tabs>
        <w:ind w:left="360" w:hanging="360"/>
      </w:pPr>
      <w:rPr>
        <w:rFonts w:hint="default"/>
        <w:b/>
      </w:rPr>
    </w:lvl>
  </w:abstractNum>
  <w:abstractNum w:abstractNumId="19">
    <w:nsid w:val="3E4A4BAE"/>
    <w:multiLevelType w:val="hybridMultilevel"/>
    <w:tmpl w:val="02329692"/>
    <w:lvl w:ilvl="0" w:tplc="FF8A087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1856015"/>
    <w:multiLevelType w:val="hybridMultilevel"/>
    <w:tmpl w:val="9F980BCC"/>
    <w:lvl w:ilvl="0" w:tplc="F14CB2BC">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1">
    <w:nsid w:val="4EF01132"/>
    <w:multiLevelType w:val="hybridMultilevel"/>
    <w:tmpl w:val="C2468134"/>
    <w:lvl w:ilvl="0" w:tplc="A83A4D0E">
      <w:start w:val="1"/>
      <w:numFmt w:val="lowerLetter"/>
      <w:lvlText w:val="%1)"/>
      <w:lvlJc w:val="left"/>
      <w:pPr>
        <w:ind w:left="1004" w:hanging="360"/>
      </w:pPr>
      <w:rPr>
        <w:rFonts w:hint="default"/>
        <w:b/>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2">
    <w:nsid w:val="56827537"/>
    <w:multiLevelType w:val="hybridMultilevel"/>
    <w:tmpl w:val="041034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6A36B3C"/>
    <w:multiLevelType w:val="hybridMultilevel"/>
    <w:tmpl w:val="9B766622"/>
    <w:lvl w:ilvl="0" w:tplc="AF22354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7841E89"/>
    <w:multiLevelType w:val="multilevel"/>
    <w:tmpl w:val="5A08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10372F"/>
    <w:multiLevelType w:val="hybridMultilevel"/>
    <w:tmpl w:val="636A6A28"/>
    <w:lvl w:ilvl="0" w:tplc="ED34A7E0">
      <w:start w:val="1"/>
      <w:numFmt w:val="lowerLetter"/>
      <w:lvlText w:val="%1)"/>
      <w:lvlJc w:val="left"/>
      <w:pPr>
        <w:ind w:left="786" w:hanging="360"/>
      </w:pPr>
      <w:rPr>
        <w:rFonts w:hint="default"/>
        <w:b/>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26">
    <w:nsid w:val="5867225F"/>
    <w:multiLevelType w:val="multilevel"/>
    <w:tmpl w:val="89E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6B4741"/>
    <w:multiLevelType w:val="hybridMultilevel"/>
    <w:tmpl w:val="FCDC34B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A5A03EA"/>
    <w:multiLevelType w:val="hybridMultilevel"/>
    <w:tmpl w:val="ACB6653E"/>
    <w:lvl w:ilvl="0" w:tplc="F5509B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A5D6488"/>
    <w:multiLevelType w:val="hybridMultilevel"/>
    <w:tmpl w:val="6268C93A"/>
    <w:lvl w:ilvl="0" w:tplc="4A9A7904">
      <w:start w:val="1"/>
      <w:numFmt w:val="upperLetter"/>
      <w:lvlText w:val="%1)"/>
      <w:lvlJc w:val="left"/>
      <w:pPr>
        <w:ind w:left="502" w:hanging="360"/>
      </w:pPr>
      <w:rPr>
        <w:rFonts w:hint="default"/>
        <w:sz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nsid w:val="5E0A6B17"/>
    <w:multiLevelType w:val="hybridMultilevel"/>
    <w:tmpl w:val="A99E9AB8"/>
    <w:lvl w:ilvl="0" w:tplc="EFBE02A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nsid w:val="67DB1410"/>
    <w:multiLevelType w:val="hybridMultilevel"/>
    <w:tmpl w:val="30F22648"/>
    <w:lvl w:ilvl="0" w:tplc="F70AF668">
      <w:start w:val="1"/>
      <w:numFmt w:val="upperLetter"/>
      <w:lvlText w:val="%1)"/>
      <w:lvlJc w:val="left"/>
      <w:pPr>
        <w:ind w:left="1070" w:hanging="360"/>
      </w:pPr>
      <w:rPr>
        <w:rFonts w:hint="default"/>
        <w:b/>
        <w:sz w:val="22"/>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abstractNum w:abstractNumId="32">
    <w:nsid w:val="68704D70"/>
    <w:multiLevelType w:val="hybridMultilevel"/>
    <w:tmpl w:val="91F29A9C"/>
    <w:lvl w:ilvl="0" w:tplc="E4902276">
      <w:start w:val="1"/>
      <w:numFmt w:val="upperLetter"/>
      <w:lvlText w:val="%1)"/>
      <w:lvlJc w:val="left"/>
      <w:pPr>
        <w:ind w:left="720" w:hanging="360"/>
      </w:pPr>
      <w:rPr>
        <w:rFonts w:hint="default"/>
        <w:b/>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31B1FFF"/>
    <w:multiLevelType w:val="hybridMultilevel"/>
    <w:tmpl w:val="53927F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739146C1"/>
    <w:multiLevelType w:val="hybridMultilevel"/>
    <w:tmpl w:val="51E40AD0"/>
    <w:lvl w:ilvl="0" w:tplc="2E2CC54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77D629EE"/>
    <w:multiLevelType w:val="singleLevel"/>
    <w:tmpl w:val="39CEF2E6"/>
    <w:lvl w:ilvl="0">
      <w:start w:val="1"/>
      <w:numFmt w:val="lowerLetter"/>
      <w:lvlText w:val="%1)"/>
      <w:lvlJc w:val="left"/>
      <w:pPr>
        <w:tabs>
          <w:tab w:val="num" w:pos="360"/>
        </w:tabs>
        <w:ind w:left="360" w:hanging="360"/>
      </w:pPr>
      <w:rPr>
        <w:rFonts w:hint="default"/>
        <w:b/>
        <w:lang w:val="es-ES"/>
      </w:rPr>
    </w:lvl>
  </w:abstractNum>
  <w:num w:numId="1">
    <w:abstractNumId w:val="30"/>
  </w:num>
  <w:num w:numId="2">
    <w:abstractNumId w:val="10"/>
  </w:num>
  <w:num w:numId="3">
    <w:abstractNumId w:val="20"/>
  </w:num>
  <w:num w:numId="4">
    <w:abstractNumId w:val="18"/>
  </w:num>
  <w:num w:numId="5">
    <w:abstractNumId w:val="35"/>
  </w:num>
  <w:num w:numId="6">
    <w:abstractNumId w:val="25"/>
  </w:num>
  <w:num w:numId="7">
    <w:abstractNumId w:val="2"/>
  </w:num>
  <w:num w:numId="8">
    <w:abstractNumId w:val="5"/>
  </w:num>
  <w:num w:numId="9">
    <w:abstractNumId w:val="12"/>
  </w:num>
  <w:num w:numId="10">
    <w:abstractNumId w:val="27"/>
  </w:num>
  <w:num w:numId="11">
    <w:abstractNumId w:val="11"/>
  </w:num>
  <w:num w:numId="12">
    <w:abstractNumId w:val="21"/>
  </w:num>
  <w:num w:numId="13">
    <w:abstractNumId w:val="24"/>
  </w:num>
  <w:num w:numId="14">
    <w:abstractNumId w:val="9"/>
  </w:num>
  <w:num w:numId="15">
    <w:abstractNumId w:val="17"/>
  </w:num>
  <w:num w:numId="16">
    <w:abstractNumId w:val="26"/>
  </w:num>
  <w:num w:numId="17">
    <w:abstractNumId w:val="15"/>
  </w:num>
  <w:num w:numId="18">
    <w:abstractNumId w:val="22"/>
  </w:num>
  <w:num w:numId="19">
    <w:abstractNumId w:val="8"/>
  </w:num>
  <w:num w:numId="20">
    <w:abstractNumId w:val="14"/>
  </w:num>
  <w:num w:numId="21">
    <w:abstractNumId w:val="29"/>
  </w:num>
  <w:num w:numId="22">
    <w:abstractNumId w:val="16"/>
  </w:num>
  <w:num w:numId="23">
    <w:abstractNumId w:val="31"/>
  </w:num>
  <w:num w:numId="24">
    <w:abstractNumId w:val="32"/>
  </w:num>
  <w:num w:numId="25">
    <w:abstractNumId w:val="6"/>
  </w:num>
  <w:num w:numId="26">
    <w:abstractNumId w:val="3"/>
  </w:num>
  <w:num w:numId="27">
    <w:abstractNumId w:val="1"/>
  </w:num>
  <w:num w:numId="28">
    <w:abstractNumId w:val="23"/>
  </w:num>
  <w:num w:numId="29">
    <w:abstractNumId w:val="33"/>
  </w:num>
  <w:num w:numId="30">
    <w:abstractNumId w:val="19"/>
  </w:num>
  <w:num w:numId="31">
    <w:abstractNumId w:val="0"/>
  </w:num>
  <w:num w:numId="32">
    <w:abstractNumId w:val="34"/>
  </w:num>
  <w:num w:numId="33">
    <w:abstractNumId w:val="4"/>
  </w:num>
  <w:num w:numId="34">
    <w:abstractNumId w:val="13"/>
  </w:num>
  <w:num w:numId="35">
    <w:abstractNumId w:val="7"/>
  </w:num>
  <w:num w:numId="36">
    <w:abstractNumId w:val="2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8"/>
  <w:hyphenationZone w:val="425"/>
  <w:noPunctuationKerning/>
  <w:characterSpacingControl w:val="doNotCompress"/>
  <w:hdrShapeDefaults>
    <o:shapedefaults v:ext="edit" spidmax="167938"/>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0010"/>
    <w:rsid w:val="00021C02"/>
    <w:rsid w:val="00023A4B"/>
    <w:rsid w:val="0002481D"/>
    <w:rsid w:val="00024ACB"/>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569C2"/>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079"/>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2C8F"/>
    <w:rsid w:val="00103A94"/>
    <w:rsid w:val="001040B8"/>
    <w:rsid w:val="00105C46"/>
    <w:rsid w:val="00106888"/>
    <w:rsid w:val="001076C5"/>
    <w:rsid w:val="0011272A"/>
    <w:rsid w:val="001129FE"/>
    <w:rsid w:val="00112F65"/>
    <w:rsid w:val="0011400C"/>
    <w:rsid w:val="001142B0"/>
    <w:rsid w:val="00116975"/>
    <w:rsid w:val="001170F1"/>
    <w:rsid w:val="00121AD7"/>
    <w:rsid w:val="00121D1B"/>
    <w:rsid w:val="00122458"/>
    <w:rsid w:val="00122B89"/>
    <w:rsid w:val="00123FE7"/>
    <w:rsid w:val="00125297"/>
    <w:rsid w:val="001254D5"/>
    <w:rsid w:val="00125911"/>
    <w:rsid w:val="00126A16"/>
    <w:rsid w:val="0012701D"/>
    <w:rsid w:val="00127408"/>
    <w:rsid w:val="00127DF9"/>
    <w:rsid w:val="001302BD"/>
    <w:rsid w:val="00130615"/>
    <w:rsid w:val="001334E0"/>
    <w:rsid w:val="00133881"/>
    <w:rsid w:val="001338CC"/>
    <w:rsid w:val="001344B1"/>
    <w:rsid w:val="00135B62"/>
    <w:rsid w:val="00135BC8"/>
    <w:rsid w:val="001366AE"/>
    <w:rsid w:val="001366E6"/>
    <w:rsid w:val="0013679F"/>
    <w:rsid w:val="00136AD9"/>
    <w:rsid w:val="001371F0"/>
    <w:rsid w:val="00137487"/>
    <w:rsid w:val="0014019D"/>
    <w:rsid w:val="0014077A"/>
    <w:rsid w:val="00141F59"/>
    <w:rsid w:val="00141F5A"/>
    <w:rsid w:val="00142582"/>
    <w:rsid w:val="001446FD"/>
    <w:rsid w:val="0014553C"/>
    <w:rsid w:val="0014627E"/>
    <w:rsid w:val="00147811"/>
    <w:rsid w:val="001518D1"/>
    <w:rsid w:val="00151DF5"/>
    <w:rsid w:val="0015210F"/>
    <w:rsid w:val="00154353"/>
    <w:rsid w:val="00155300"/>
    <w:rsid w:val="00155956"/>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5ACA"/>
    <w:rsid w:val="00196340"/>
    <w:rsid w:val="00196ED1"/>
    <w:rsid w:val="0019732A"/>
    <w:rsid w:val="00197733"/>
    <w:rsid w:val="00197E4F"/>
    <w:rsid w:val="001A114C"/>
    <w:rsid w:val="001A5585"/>
    <w:rsid w:val="001A61C1"/>
    <w:rsid w:val="001A6659"/>
    <w:rsid w:val="001A7374"/>
    <w:rsid w:val="001B1B87"/>
    <w:rsid w:val="001B235A"/>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5C84"/>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25A3"/>
    <w:rsid w:val="0027616F"/>
    <w:rsid w:val="00276819"/>
    <w:rsid w:val="002773D7"/>
    <w:rsid w:val="00280B2E"/>
    <w:rsid w:val="002832F8"/>
    <w:rsid w:val="002909A0"/>
    <w:rsid w:val="00291C4A"/>
    <w:rsid w:val="00293066"/>
    <w:rsid w:val="00293DDC"/>
    <w:rsid w:val="0029501E"/>
    <w:rsid w:val="0029643F"/>
    <w:rsid w:val="002970A6"/>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20D8"/>
    <w:rsid w:val="002C384D"/>
    <w:rsid w:val="002C497C"/>
    <w:rsid w:val="002C4FF9"/>
    <w:rsid w:val="002D12F5"/>
    <w:rsid w:val="002D40B6"/>
    <w:rsid w:val="002D714A"/>
    <w:rsid w:val="002D7F52"/>
    <w:rsid w:val="002E0E6A"/>
    <w:rsid w:val="002E1F92"/>
    <w:rsid w:val="002E2CE3"/>
    <w:rsid w:val="002E3D2F"/>
    <w:rsid w:val="002E5F06"/>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9B4"/>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976D1"/>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4CB8"/>
    <w:rsid w:val="003C5CF3"/>
    <w:rsid w:val="003C6066"/>
    <w:rsid w:val="003C6476"/>
    <w:rsid w:val="003C6762"/>
    <w:rsid w:val="003D004F"/>
    <w:rsid w:val="003D3993"/>
    <w:rsid w:val="003D3ABB"/>
    <w:rsid w:val="003D5B02"/>
    <w:rsid w:val="003D5C86"/>
    <w:rsid w:val="003D61BA"/>
    <w:rsid w:val="003D637B"/>
    <w:rsid w:val="003D734C"/>
    <w:rsid w:val="003D7A04"/>
    <w:rsid w:val="003E059D"/>
    <w:rsid w:val="003E0EA4"/>
    <w:rsid w:val="003E1A2B"/>
    <w:rsid w:val="003E373B"/>
    <w:rsid w:val="003E41E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3F6EC8"/>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1B9A"/>
    <w:rsid w:val="004521F5"/>
    <w:rsid w:val="00452DB0"/>
    <w:rsid w:val="00452F58"/>
    <w:rsid w:val="00456A89"/>
    <w:rsid w:val="00456B81"/>
    <w:rsid w:val="00456FB2"/>
    <w:rsid w:val="00462150"/>
    <w:rsid w:val="0046425A"/>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149E"/>
    <w:rsid w:val="004B3164"/>
    <w:rsid w:val="004B4113"/>
    <w:rsid w:val="004B5D5C"/>
    <w:rsid w:val="004B76AD"/>
    <w:rsid w:val="004C02A8"/>
    <w:rsid w:val="004C0FF4"/>
    <w:rsid w:val="004C35F6"/>
    <w:rsid w:val="004C44E5"/>
    <w:rsid w:val="004C6421"/>
    <w:rsid w:val="004C7AD3"/>
    <w:rsid w:val="004D06BF"/>
    <w:rsid w:val="004D0909"/>
    <w:rsid w:val="004D10C0"/>
    <w:rsid w:val="004D1DEA"/>
    <w:rsid w:val="004D3BE2"/>
    <w:rsid w:val="004D462C"/>
    <w:rsid w:val="004D4C46"/>
    <w:rsid w:val="004D5441"/>
    <w:rsid w:val="004D5C6D"/>
    <w:rsid w:val="004D7802"/>
    <w:rsid w:val="004D7BB3"/>
    <w:rsid w:val="004D7C90"/>
    <w:rsid w:val="004D7E5C"/>
    <w:rsid w:val="004E04FF"/>
    <w:rsid w:val="004E0865"/>
    <w:rsid w:val="004E0C6F"/>
    <w:rsid w:val="004E190A"/>
    <w:rsid w:val="004E1AF1"/>
    <w:rsid w:val="004E1CA6"/>
    <w:rsid w:val="004E22AB"/>
    <w:rsid w:val="004E2C65"/>
    <w:rsid w:val="004E4619"/>
    <w:rsid w:val="004E46AC"/>
    <w:rsid w:val="004E6538"/>
    <w:rsid w:val="004E741B"/>
    <w:rsid w:val="004F02E2"/>
    <w:rsid w:val="004F04E7"/>
    <w:rsid w:val="004F0CC3"/>
    <w:rsid w:val="004F0F75"/>
    <w:rsid w:val="004F2304"/>
    <w:rsid w:val="004F2699"/>
    <w:rsid w:val="004F3138"/>
    <w:rsid w:val="004F4A61"/>
    <w:rsid w:val="004F6645"/>
    <w:rsid w:val="004F68BE"/>
    <w:rsid w:val="00501D7D"/>
    <w:rsid w:val="0050230A"/>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4F5"/>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0D2C"/>
    <w:rsid w:val="005C1893"/>
    <w:rsid w:val="005C3476"/>
    <w:rsid w:val="005C39D9"/>
    <w:rsid w:val="005C4E1B"/>
    <w:rsid w:val="005C65B2"/>
    <w:rsid w:val="005C7767"/>
    <w:rsid w:val="005C78A2"/>
    <w:rsid w:val="005D0E59"/>
    <w:rsid w:val="005D188F"/>
    <w:rsid w:val="005D1E4C"/>
    <w:rsid w:val="005D3296"/>
    <w:rsid w:val="005D369C"/>
    <w:rsid w:val="005D5FB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4C9"/>
    <w:rsid w:val="0064182B"/>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67F4"/>
    <w:rsid w:val="00697417"/>
    <w:rsid w:val="006A0DBF"/>
    <w:rsid w:val="006A0EFF"/>
    <w:rsid w:val="006A2292"/>
    <w:rsid w:val="006A3D3C"/>
    <w:rsid w:val="006A3EB7"/>
    <w:rsid w:val="006A55AD"/>
    <w:rsid w:val="006A737D"/>
    <w:rsid w:val="006A7DA1"/>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4D0E"/>
    <w:rsid w:val="006F53AF"/>
    <w:rsid w:val="006F6E60"/>
    <w:rsid w:val="006F7DC5"/>
    <w:rsid w:val="00703B4E"/>
    <w:rsid w:val="0070439F"/>
    <w:rsid w:val="00705646"/>
    <w:rsid w:val="007072FE"/>
    <w:rsid w:val="00707DBA"/>
    <w:rsid w:val="007116FD"/>
    <w:rsid w:val="0071176E"/>
    <w:rsid w:val="007119ED"/>
    <w:rsid w:val="00711AFA"/>
    <w:rsid w:val="00711F1D"/>
    <w:rsid w:val="00712EA9"/>
    <w:rsid w:val="0071368E"/>
    <w:rsid w:val="00717008"/>
    <w:rsid w:val="00717C09"/>
    <w:rsid w:val="0072261C"/>
    <w:rsid w:val="00724360"/>
    <w:rsid w:val="00724C6B"/>
    <w:rsid w:val="00726335"/>
    <w:rsid w:val="00726BA3"/>
    <w:rsid w:val="00727CDC"/>
    <w:rsid w:val="00727E6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809"/>
    <w:rsid w:val="007579E0"/>
    <w:rsid w:val="0076261C"/>
    <w:rsid w:val="00762C70"/>
    <w:rsid w:val="00762DDF"/>
    <w:rsid w:val="00765530"/>
    <w:rsid w:val="00766230"/>
    <w:rsid w:val="00767B6D"/>
    <w:rsid w:val="00767CBA"/>
    <w:rsid w:val="00770776"/>
    <w:rsid w:val="007708C1"/>
    <w:rsid w:val="00772AE9"/>
    <w:rsid w:val="00773037"/>
    <w:rsid w:val="007732CA"/>
    <w:rsid w:val="00773B9F"/>
    <w:rsid w:val="007741CA"/>
    <w:rsid w:val="00777976"/>
    <w:rsid w:val="00780B5E"/>
    <w:rsid w:val="00782FD7"/>
    <w:rsid w:val="007833DB"/>
    <w:rsid w:val="007839C8"/>
    <w:rsid w:val="007844E6"/>
    <w:rsid w:val="0078609B"/>
    <w:rsid w:val="007861F6"/>
    <w:rsid w:val="00786969"/>
    <w:rsid w:val="0078720E"/>
    <w:rsid w:val="00791315"/>
    <w:rsid w:val="00793D96"/>
    <w:rsid w:val="007952A1"/>
    <w:rsid w:val="00795A68"/>
    <w:rsid w:val="00795C42"/>
    <w:rsid w:val="00796508"/>
    <w:rsid w:val="007A001E"/>
    <w:rsid w:val="007A00A5"/>
    <w:rsid w:val="007A05EE"/>
    <w:rsid w:val="007A10F1"/>
    <w:rsid w:val="007A1487"/>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A33"/>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1504"/>
    <w:rsid w:val="0080273F"/>
    <w:rsid w:val="00803D0B"/>
    <w:rsid w:val="008043BC"/>
    <w:rsid w:val="0080449E"/>
    <w:rsid w:val="0080590F"/>
    <w:rsid w:val="008069BF"/>
    <w:rsid w:val="008077AC"/>
    <w:rsid w:val="00811E45"/>
    <w:rsid w:val="00811E72"/>
    <w:rsid w:val="008131A9"/>
    <w:rsid w:val="00813911"/>
    <w:rsid w:val="008171FC"/>
    <w:rsid w:val="00820174"/>
    <w:rsid w:val="00821D82"/>
    <w:rsid w:val="00823845"/>
    <w:rsid w:val="00826256"/>
    <w:rsid w:val="0083042D"/>
    <w:rsid w:val="00830C9C"/>
    <w:rsid w:val="00831575"/>
    <w:rsid w:val="00831B4D"/>
    <w:rsid w:val="00831DA6"/>
    <w:rsid w:val="00831FAE"/>
    <w:rsid w:val="00834680"/>
    <w:rsid w:val="008356FF"/>
    <w:rsid w:val="00835729"/>
    <w:rsid w:val="00835882"/>
    <w:rsid w:val="00841054"/>
    <w:rsid w:val="00841462"/>
    <w:rsid w:val="00841475"/>
    <w:rsid w:val="00842AAB"/>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24EF"/>
    <w:rsid w:val="008635F3"/>
    <w:rsid w:val="00865B79"/>
    <w:rsid w:val="0086612B"/>
    <w:rsid w:val="008662F7"/>
    <w:rsid w:val="008663F5"/>
    <w:rsid w:val="008673DE"/>
    <w:rsid w:val="00877127"/>
    <w:rsid w:val="00880286"/>
    <w:rsid w:val="0088156A"/>
    <w:rsid w:val="008820CB"/>
    <w:rsid w:val="008825EF"/>
    <w:rsid w:val="00884361"/>
    <w:rsid w:val="008849B8"/>
    <w:rsid w:val="00884A8A"/>
    <w:rsid w:val="0088542A"/>
    <w:rsid w:val="00885729"/>
    <w:rsid w:val="00886A1A"/>
    <w:rsid w:val="00886A5D"/>
    <w:rsid w:val="00887909"/>
    <w:rsid w:val="008901F9"/>
    <w:rsid w:val="00893B49"/>
    <w:rsid w:val="008950AD"/>
    <w:rsid w:val="008953DF"/>
    <w:rsid w:val="0089627A"/>
    <w:rsid w:val="00897FEA"/>
    <w:rsid w:val="008A3B45"/>
    <w:rsid w:val="008A490A"/>
    <w:rsid w:val="008A4931"/>
    <w:rsid w:val="008A5408"/>
    <w:rsid w:val="008A5649"/>
    <w:rsid w:val="008A6998"/>
    <w:rsid w:val="008A7992"/>
    <w:rsid w:val="008A7BDF"/>
    <w:rsid w:val="008B326F"/>
    <w:rsid w:val="008B552B"/>
    <w:rsid w:val="008C2943"/>
    <w:rsid w:val="008C3495"/>
    <w:rsid w:val="008C4A46"/>
    <w:rsid w:val="008C694D"/>
    <w:rsid w:val="008C6B46"/>
    <w:rsid w:val="008D013E"/>
    <w:rsid w:val="008D0333"/>
    <w:rsid w:val="008D1932"/>
    <w:rsid w:val="008D3DE1"/>
    <w:rsid w:val="008E015A"/>
    <w:rsid w:val="008E1096"/>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31FB"/>
    <w:rsid w:val="0090414C"/>
    <w:rsid w:val="009057BF"/>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30EE"/>
    <w:rsid w:val="00933297"/>
    <w:rsid w:val="009337EF"/>
    <w:rsid w:val="0093422D"/>
    <w:rsid w:val="009368C7"/>
    <w:rsid w:val="00937999"/>
    <w:rsid w:val="00937B66"/>
    <w:rsid w:val="00940BE9"/>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4F8"/>
    <w:rsid w:val="00980F04"/>
    <w:rsid w:val="009816C9"/>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284"/>
    <w:rsid w:val="009D7429"/>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1A2"/>
    <w:rsid w:val="009F2C9B"/>
    <w:rsid w:val="009F2CC5"/>
    <w:rsid w:val="009F772D"/>
    <w:rsid w:val="00A00B7B"/>
    <w:rsid w:val="00A00F50"/>
    <w:rsid w:val="00A030CC"/>
    <w:rsid w:val="00A034D0"/>
    <w:rsid w:val="00A0388C"/>
    <w:rsid w:val="00A03C76"/>
    <w:rsid w:val="00A03E66"/>
    <w:rsid w:val="00A04254"/>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B62"/>
    <w:rsid w:val="00A46CAE"/>
    <w:rsid w:val="00A47A56"/>
    <w:rsid w:val="00A503ED"/>
    <w:rsid w:val="00A50602"/>
    <w:rsid w:val="00A50797"/>
    <w:rsid w:val="00A512FC"/>
    <w:rsid w:val="00A51937"/>
    <w:rsid w:val="00A51FE3"/>
    <w:rsid w:val="00A52CCC"/>
    <w:rsid w:val="00A532D0"/>
    <w:rsid w:val="00A54C5F"/>
    <w:rsid w:val="00A56A32"/>
    <w:rsid w:val="00A574C5"/>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1115"/>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64E"/>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07709"/>
    <w:rsid w:val="00B109FF"/>
    <w:rsid w:val="00B11343"/>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256"/>
    <w:rsid w:val="00B40A35"/>
    <w:rsid w:val="00B4250D"/>
    <w:rsid w:val="00B43A83"/>
    <w:rsid w:val="00B43CA0"/>
    <w:rsid w:val="00B45987"/>
    <w:rsid w:val="00B45F9C"/>
    <w:rsid w:val="00B47818"/>
    <w:rsid w:val="00B509D7"/>
    <w:rsid w:val="00B50B9D"/>
    <w:rsid w:val="00B50F70"/>
    <w:rsid w:val="00B514D8"/>
    <w:rsid w:val="00B5269E"/>
    <w:rsid w:val="00B52D15"/>
    <w:rsid w:val="00B536A6"/>
    <w:rsid w:val="00B5421F"/>
    <w:rsid w:val="00B54743"/>
    <w:rsid w:val="00B5597F"/>
    <w:rsid w:val="00B55B37"/>
    <w:rsid w:val="00B572B3"/>
    <w:rsid w:val="00B60024"/>
    <w:rsid w:val="00B6095E"/>
    <w:rsid w:val="00B613D3"/>
    <w:rsid w:val="00B62384"/>
    <w:rsid w:val="00B64AC7"/>
    <w:rsid w:val="00B64EDE"/>
    <w:rsid w:val="00B6509D"/>
    <w:rsid w:val="00B65829"/>
    <w:rsid w:val="00B65DC6"/>
    <w:rsid w:val="00B65DFF"/>
    <w:rsid w:val="00B65E03"/>
    <w:rsid w:val="00B673E4"/>
    <w:rsid w:val="00B67F2F"/>
    <w:rsid w:val="00B710DB"/>
    <w:rsid w:val="00B73EA2"/>
    <w:rsid w:val="00B74DC9"/>
    <w:rsid w:val="00B7541A"/>
    <w:rsid w:val="00B77BB6"/>
    <w:rsid w:val="00B8394F"/>
    <w:rsid w:val="00B84C2F"/>
    <w:rsid w:val="00B84E2D"/>
    <w:rsid w:val="00B860C9"/>
    <w:rsid w:val="00B863D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12E6"/>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5C59"/>
    <w:rsid w:val="00BC60F4"/>
    <w:rsid w:val="00BC61F5"/>
    <w:rsid w:val="00BD0516"/>
    <w:rsid w:val="00BD075C"/>
    <w:rsid w:val="00BD08CC"/>
    <w:rsid w:val="00BD0F5E"/>
    <w:rsid w:val="00BD1884"/>
    <w:rsid w:val="00BD3206"/>
    <w:rsid w:val="00BD36CF"/>
    <w:rsid w:val="00BD5806"/>
    <w:rsid w:val="00BD5878"/>
    <w:rsid w:val="00BD60DD"/>
    <w:rsid w:val="00BE20EA"/>
    <w:rsid w:val="00BE435F"/>
    <w:rsid w:val="00BE7B1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81"/>
    <w:rsid w:val="00C31F94"/>
    <w:rsid w:val="00C32953"/>
    <w:rsid w:val="00C33828"/>
    <w:rsid w:val="00C35F59"/>
    <w:rsid w:val="00C3646D"/>
    <w:rsid w:val="00C36C1A"/>
    <w:rsid w:val="00C4093F"/>
    <w:rsid w:val="00C41568"/>
    <w:rsid w:val="00C43B4B"/>
    <w:rsid w:val="00C44250"/>
    <w:rsid w:val="00C442B2"/>
    <w:rsid w:val="00C44365"/>
    <w:rsid w:val="00C47B4E"/>
    <w:rsid w:val="00C515A1"/>
    <w:rsid w:val="00C539E0"/>
    <w:rsid w:val="00C546F8"/>
    <w:rsid w:val="00C560A9"/>
    <w:rsid w:val="00C56CA3"/>
    <w:rsid w:val="00C56DA7"/>
    <w:rsid w:val="00C577E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182"/>
    <w:rsid w:val="00C84460"/>
    <w:rsid w:val="00C8470E"/>
    <w:rsid w:val="00C86095"/>
    <w:rsid w:val="00C86948"/>
    <w:rsid w:val="00C870B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67F"/>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366B"/>
    <w:rsid w:val="00D64B92"/>
    <w:rsid w:val="00D67472"/>
    <w:rsid w:val="00D674CE"/>
    <w:rsid w:val="00D679CB"/>
    <w:rsid w:val="00D70CC1"/>
    <w:rsid w:val="00D70F7D"/>
    <w:rsid w:val="00D72DD2"/>
    <w:rsid w:val="00D74930"/>
    <w:rsid w:val="00D758FF"/>
    <w:rsid w:val="00D76B67"/>
    <w:rsid w:val="00D76CCC"/>
    <w:rsid w:val="00D7709F"/>
    <w:rsid w:val="00D774E7"/>
    <w:rsid w:val="00D77C4B"/>
    <w:rsid w:val="00D80631"/>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1DA9"/>
    <w:rsid w:val="00DB22E5"/>
    <w:rsid w:val="00DB2713"/>
    <w:rsid w:val="00DB3260"/>
    <w:rsid w:val="00DB3989"/>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4929"/>
    <w:rsid w:val="00EB4FA9"/>
    <w:rsid w:val="00EB5438"/>
    <w:rsid w:val="00EB62F3"/>
    <w:rsid w:val="00EB6A36"/>
    <w:rsid w:val="00EB7035"/>
    <w:rsid w:val="00EC0DA4"/>
    <w:rsid w:val="00EC1538"/>
    <w:rsid w:val="00EC20CD"/>
    <w:rsid w:val="00EC26F9"/>
    <w:rsid w:val="00EC42A1"/>
    <w:rsid w:val="00EC5293"/>
    <w:rsid w:val="00EC78F8"/>
    <w:rsid w:val="00ED3594"/>
    <w:rsid w:val="00ED4EA3"/>
    <w:rsid w:val="00ED6DBB"/>
    <w:rsid w:val="00ED7441"/>
    <w:rsid w:val="00ED74A6"/>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0737"/>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113"/>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8AF"/>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5DDB"/>
    <w:rsid w:val="00FD7843"/>
    <w:rsid w:val="00FE0807"/>
    <w:rsid w:val="00FE13C9"/>
    <w:rsid w:val="00FE2139"/>
    <w:rsid w:val="00FE2C4F"/>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qFormat/>
    <w:rsid w:val="00E2765F"/>
    <w:pPr>
      <w:jc w:val="center"/>
    </w:pPr>
    <w:rPr>
      <w:rFonts w:eastAsia="Calibri"/>
      <w:b/>
      <w:szCs w:val="20"/>
      <w:u w:val="single"/>
      <w:lang w:val="es-ES_tradnl"/>
    </w:rPr>
  </w:style>
  <w:style w:type="character" w:customStyle="1" w:styleId="SubttuloCar">
    <w:name w:val="Subtítulo Car"/>
    <w:link w:val="Subttulo"/>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 w:type="paragraph" w:styleId="Sangra3detindependiente">
    <w:name w:val="Body Text Indent 3"/>
    <w:basedOn w:val="Normal"/>
    <w:link w:val="Sangra3detindependienteCar"/>
    <w:semiHidden/>
    <w:unhideWhenUsed/>
    <w:rsid w:val="007D4A33"/>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7D4A33"/>
    <w:rPr>
      <w:sz w:val="16"/>
      <w:szCs w:val="16"/>
    </w:rPr>
  </w:style>
  <w:style w:type="paragraph" w:styleId="Lista2">
    <w:name w:val="List 2"/>
    <w:basedOn w:val="Normal"/>
    <w:semiHidden/>
    <w:unhideWhenUsed/>
    <w:rsid w:val="007D4A33"/>
    <w:pPr>
      <w:ind w:left="566" w:hanging="283"/>
      <w:contextualSpacing/>
    </w:pPr>
  </w:style>
  <w:style w:type="paragraph" w:styleId="Continuarlista2">
    <w:name w:val="List Continue 2"/>
    <w:basedOn w:val="Normal"/>
    <w:rsid w:val="007D4A33"/>
    <w:pPr>
      <w:spacing w:after="120"/>
      <w:ind w:left="566"/>
      <w:contextualSpacing/>
    </w:pPr>
  </w:style>
  <w:style w:type="character" w:customStyle="1" w:styleId="Cuerpodeltexto2Negrita">
    <w:name w:val="Cuerpo del texto (2) + Negrita"/>
    <w:rsid w:val="006967F4"/>
    <w:rPr>
      <w:rFonts w:ascii="Courier New" w:eastAsia="Times New Roman" w:hAnsi="Courier New" w:cs="Courier New" w:hint="default"/>
      <w:b/>
      <w:bCs/>
      <w:strike w:val="0"/>
      <w:dstrike w:val="0"/>
      <w:color w:val="000000"/>
      <w:spacing w:val="0"/>
      <w:w w:val="100"/>
      <w:position w:val="0"/>
      <w:sz w:val="20"/>
      <w:szCs w:val="20"/>
      <w:u w:val="none"/>
      <w:effect w:val="none"/>
      <w:lang w:val="es-ES" w:eastAsia="es-ES"/>
    </w:r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2625-D00B-4A3E-9830-C5677484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740</Words>
  <Characters>4072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9</cp:revision>
  <cp:lastPrinted>2026-06-05T12:52:00Z</cp:lastPrinted>
  <dcterms:created xsi:type="dcterms:W3CDTF">2026-05-29T11:30:00Z</dcterms:created>
  <dcterms:modified xsi:type="dcterms:W3CDTF">2026-06-05T12:53:00Z</dcterms:modified>
</cp:coreProperties>
</file>